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13E365E5" w:rsidP="6B4241E4" w:rsidRDefault="13E365E5" w14:paraId="1E54527B" w14:textId="0090E98E">
      <w:pPr>
        <w:spacing w:line="240" w:lineRule="auto"/>
        <w:ind w:left="1" w:hanging="3"/>
        <w:jc w:val="center"/>
        <w:rPr>
          <w:rFonts w:ascii="Calibri" w:hAnsi="Calibri" w:eastAsia="ＭＳ ゴシック" w:cs="Times New Roman" w:asciiTheme="majorAscii" w:hAnsiTheme="majorAscii" w:eastAsiaTheme="majorEastAsia" w:cstheme="majorBidi"/>
          <w:b w:val="1"/>
          <w:bCs w:val="1"/>
          <w:color w:val="C00000"/>
          <w:sz w:val="32"/>
          <w:szCs w:val="32"/>
        </w:rPr>
      </w:pPr>
      <w:bookmarkStart w:name="_Int_s6D412YI" w:id="1086728896"/>
      <w:r w:rsidRPr="79B1ACDB" w:rsidR="13E365E5">
        <w:rPr>
          <w:rFonts w:ascii="Calibri" w:hAnsi="Calibri" w:eastAsia="ＭＳ ゴシック" w:cs="Times New Roman" w:asciiTheme="majorAscii" w:hAnsiTheme="majorAscii" w:eastAsiaTheme="majorEastAsia" w:cstheme="majorBidi"/>
          <w:b w:val="1"/>
          <w:bCs w:val="1"/>
          <w:color w:val="C00000"/>
          <w:sz w:val="32"/>
          <w:szCs w:val="32"/>
        </w:rPr>
        <w:t>The</w:t>
      </w:r>
      <w:r w:rsidRPr="79B1ACDB" w:rsidR="13E365E5">
        <w:rPr>
          <w:rFonts w:ascii="Calibri" w:hAnsi="Calibri" w:eastAsia="ＭＳ ゴシック" w:cs="Times New Roman" w:asciiTheme="majorAscii" w:hAnsiTheme="majorAscii" w:eastAsiaTheme="majorEastAsia" w:cstheme="majorBidi"/>
          <w:b w:val="1"/>
          <w:bCs w:val="1"/>
          <w:color w:val="C00000"/>
          <w:sz w:val="32"/>
          <w:szCs w:val="32"/>
        </w:rPr>
        <w:t xml:space="preserve"> </w:t>
      </w:r>
      <w:r w:rsidRPr="79B1ACDB" w:rsidR="13E365E5">
        <w:rPr>
          <w:rFonts w:ascii="Calibri" w:hAnsi="Calibri" w:eastAsia="ＭＳ ゴシック" w:cs="Times New Roman" w:asciiTheme="majorAscii" w:hAnsiTheme="majorAscii" w:eastAsiaTheme="majorEastAsia" w:cstheme="majorBidi"/>
          <w:b w:val="1"/>
          <w:bCs w:val="1"/>
          <w:color w:val="C00000"/>
          <w:sz w:val="32"/>
          <w:szCs w:val="32"/>
        </w:rPr>
        <w:t>Macallan</w:t>
      </w:r>
      <w:r w:rsidRPr="79B1ACDB" w:rsidR="13E365E5">
        <w:rPr>
          <w:rFonts w:ascii="Calibri" w:hAnsi="Calibri" w:eastAsia="ＭＳ ゴシック" w:cs="Times New Roman" w:asciiTheme="majorAscii" w:hAnsiTheme="majorAscii" w:eastAsiaTheme="majorEastAsia" w:cstheme="majorBidi"/>
          <w:b w:val="1"/>
          <w:bCs w:val="1"/>
          <w:color w:val="C00000"/>
          <w:sz w:val="32"/>
          <w:szCs w:val="32"/>
        </w:rPr>
        <w:t xml:space="preserve"> subasta en </w:t>
      </w:r>
      <w:r w:rsidRPr="79B1ACDB" w:rsidR="13E365E5">
        <w:rPr>
          <w:rFonts w:ascii="Calibri" w:hAnsi="Calibri" w:eastAsia="ＭＳ ゴシック" w:cs="Times New Roman" w:asciiTheme="majorAscii" w:hAnsiTheme="majorAscii" w:eastAsiaTheme="majorEastAsia" w:cstheme="majorBidi"/>
          <w:b w:val="1"/>
          <w:bCs w:val="1"/>
          <w:color w:val="C00000"/>
          <w:sz w:val="32"/>
          <w:szCs w:val="32"/>
        </w:rPr>
        <w:t>Sotheby</w:t>
      </w:r>
      <w:r w:rsidRPr="79B1ACDB" w:rsidR="23B382A1">
        <w:rPr>
          <w:rFonts w:ascii="Calibri" w:hAnsi="Calibri" w:eastAsia="ＭＳ ゴシック" w:cs="Times New Roman" w:asciiTheme="majorAscii" w:hAnsiTheme="majorAscii" w:eastAsiaTheme="majorEastAsia" w:cstheme="majorBidi"/>
          <w:b w:val="1"/>
          <w:bCs w:val="1"/>
          <w:color w:val="C00000"/>
          <w:sz w:val="32"/>
          <w:szCs w:val="32"/>
        </w:rPr>
        <w:t>’</w:t>
      </w:r>
      <w:r w:rsidRPr="79B1ACDB" w:rsidR="13E365E5">
        <w:rPr>
          <w:rFonts w:ascii="Calibri" w:hAnsi="Calibri" w:eastAsia="ＭＳ ゴシック" w:cs="Times New Roman" w:asciiTheme="majorAscii" w:hAnsiTheme="majorAscii" w:eastAsiaTheme="majorEastAsia" w:cstheme="majorBidi"/>
          <w:b w:val="1"/>
          <w:bCs w:val="1"/>
          <w:color w:val="C00000"/>
          <w:sz w:val="32"/>
          <w:szCs w:val="32"/>
        </w:rPr>
        <w:t>s</w:t>
      </w:r>
      <w:r w:rsidRPr="79B1ACDB" w:rsidR="13E365E5">
        <w:rPr>
          <w:rFonts w:ascii="Calibri" w:hAnsi="Calibri" w:eastAsia="ＭＳ ゴシック" w:cs="Times New Roman" w:asciiTheme="majorAscii" w:hAnsiTheme="majorAscii" w:eastAsiaTheme="majorEastAsia" w:cstheme="majorBidi"/>
          <w:b w:val="1"/>
          <w:bCs w:val="1"/>
          <w:color w:val="C00000"/>
          <w:sz w:val="32"/>
          <w:szCs w:val="32"/>
        </w:rPr>
        <w:t xml:space="preserve"> una edición exclusiva de </w:t>
      </w:r>
      <w:r w:rsidRPr="79B1ACDB" w:rsidR="13E365E5">
        <w:rPr>
          <w:rFonts w:ascii="Calibri" w:hAnsi="Calibri" w:eastAsia="ＭＳ ゴシック" w:cs="Times New Roman" w:asciiTheme="majorAscii" w:hAnsiTheme="majorAscii" w:eastAsiaTheme="majorEastAsia" w:cstheme="majorBidi"/>
          <w:b w:val="1"/>
          <w:bCs w:val="1"/>
          <w:color w:val="C00000"/>
          <w:sz w:val="32"/>
          <w:szCs w:val="32"/>
        </w:rPr>
        <w:t>Distil</w:t>
      </w:r>
      <w:r w:rsidRPr="79B1ACDB" w:rsidR="13E365E5">
        <w:rPr>
          <w:rFonts w:ascii="Calibri" w:hAnsi="Calibri" w:eastAsia="ＭＳ ゴシック" w:cs="Times New Roman" w:asciiTheme="majorAscii" w:hAnsiTheme="majorAscii" w:eastAsiaTheme="majorEastAsia" w:cstheme="majorBidi"/>
          <w:b w:val="1"/>
          <w:bCs w:val="1"/>
          <w:color w:val="C00000"/>
          <w:sz w:val="32"/>
          <w:szCs w:val="32"/>
        </w:rPr>
        <w:t xml:space="preserve"> </w:t>
      </w:r>
      <w:r w:rsidRPr="79B1ACDB" w:rsidR="13E365E5">
        <w:rPr>
          <w:rFonts w:ascii="Calibri" w:hAnsi="Calibri" w:eastAsia="ＭＳ ゴシック" w:cs="Times New Roman" w:asciiTheme="majorAscii" w:hAnsiTheme="majorAscii" w:eastAsiaTheme="majorEastAsia" w:cstheme="majorBidi"/>
          <w:b w:val="1"/>
          <w:bCs w:val="1"/>
          <w:color w:val="C00000"/>
          <w:sz w:val="32"/>
          <w:szCs w:val="32"/>
        </w:rPr>
        <w:t>Your</w:t>
      </w:r>
      <w:r w:rsidRPr="79B1ACDB" w:rsidR="13E365E5">
        <w:rPr>
          <w:rFonts w:ascii="Calibri" w:hAnsi="Calibri" w:eastAsia="ＭＳ ゴシック" w:cs="Times New Roman" w:asciiTheme="majorAscii" w:hAnsiTheme="majorAscii" w:eastAsiaTheme="majorEastAsia" w:cstheme="majorBidi"/>
          <w:b w:val="1"/>
          <w:bCs w:val="1"/>
          <w:color w:val="C00000"/>
          <w:sz w:val="32"/>
          <w:szCs w:val="32"/>
        </w:rPr>
        <w:t xml:space="preserve"> </w:t>
      </w:r>
      <w:r w:rsidRPr="79B1ACDB" w:rsidR="13E365E5">
        <w:rPr>
          <w:rFonts w:ascii="Calibri" w:hAnsi="Calibri" w:eastAsia="ＭＳ ゴシック" w:cs="Times New Roman" w:asciiTheme="majorAscii" w:hAnsiTheme="majorAscii" w:eastAsiaTheme="majorEastAsia" w:cstheme="majorBidi"/>
          <w:b w:val="1"/>
          <w:bCs w:val="1"/>
          <w:color w:val="C00000"/>
          <w:sz w:val="32"/>
          <w:szCs w:val="32"/>
        </w:rPr>
        <w:t>World</w:t>
      </w:r>
      <w:r w:rsidRPr="79B1ACDB" w:rsidR="13E365E5">
        <w:rPr>
          <w:rFonts w:ascii="Calibri" w:hAnsi="Calibri" w:eastAsia="ＭＳ ゴシック" w:cs="Times New Roman" w:asciiTheme="majorAscii" w:hAnsiTheme="majorAscii" w:eastAsiaTheme="majorEastAsia" w:cstheme="majorBidi"/>
          <w:b w:val="1"/>
          <w:bCs w:val="1"/>
          <w:color w:val="C00000"/>
          <w:sz w:val="32"/>
          <w:szCs w:val="32"/>
        </w:rPr>
        <w:t xml:space="preserve"> inspirada en México</w:t>
      </w:r>
      <w:bookmarkEnd w:id="1086728896"/>
    </w:p>
    <w:p w:rsidR="00E107FE" w:rsidP="080719E4" w:rsidRDefault="00E107FE" w14:paraId="57152D68" w14:textId="626FC5FD">
      <w:pPr>
        <w:spacing w:line="240" w:lineRule="auto"/>
        <w:ind w:left="1" w:hanging="3"/>
        <w:jc w:val="both"/>
        <w:rPr>
          <w:rFonts w:ascii="Calibri" w:hAnsi="Calibri" w:eastAsia="ＭＳ ゴシック" w:cs="Times New Roman" w:asciiTheme="majorAscii" w:hAnsiTheme="majorAscii" w:eastAsiaTheme="majorEastAsia" w:cstheme="majorBidi"/>
          <w:b w:val="1"/>
          <w:bCs w:val="1"/>
          <w:i w:val="1"/>
          <w:iCs w:val="1"/>
          <w:color w:val="000000" w:themeColor="text1"/>
          <w:sz w:val="22"/>
          <w:szCs w:val="22"/>
        </w:rPr>
      </w:pPr>
    </w:p>
    <w:p w:rsidR="0E1F661D" w:rsidP="79B1ACDB" w:rsidRDefault="0E1F661D" w14:paraId="4CA1E50A" w14:textId="1C3A707E">
      <w:pPr>
        <w:pStyle w:val="Normal"/>
        <w:suppressLineNumbers w:val="0"/>
        <w:spacing w:before="240" w:beforeAutospacing="off" w:after="240" w:afterAutospacing="off"/>
        <w:jc w:val="center"/>
        <w:rPr>
          <w:rFonts w:ascii="Calibri" w:hAnsi="Calibri" w:eastAsia="ＭＳ ゴシック" w:cs="Times New Roman" w:asciiTheme="majorAscii" w:hAnsiTheme="majorAscii" w:eastAsiaTheme="majorEastAsia" w:cstheme="majorBidi"/>
          <w:b w:val="0"/>
          <w:bCs w:val="0"/>
          <w:i w:val="1"/>
          <w:iCs w:val="1"/>
          <w:color w:val="000000" w:themeColor="text1" w:themeTint="FF" w:themeShade="FF"/>
          <w:sz w:val="22"/>
          <w:szCs w:val="22"/>
        </w:rPr>
      </w:pPr>
      <w:bookmarkStart w:name="_Int_Btm07hj4" w:id="820026391"/>
      <w:r w:rsidRPr="79B1ACDB" w:rsidR="0E1F661D">
        <w:rPr>
          <w:rFonts w:ascii="Calibri" w:hAnsi="Calibri" w:eastAsia="ＭＳ ゴシック" w:cs="Times New Roman" w:asciiTheme="majorAscii" w:hAnsiTheme="majorAscii" w:eastAsiaTheme="majorEastAsia" w:cstheme="majorBidi"/>
          <w:b w:val="0"/>
          <w:bCs w:val="0"/>
          <w:i w:val="1"/>
          <w:iCs w:val="1"/>
          <w:color w:val="000000" w:themeColor="text1" w:themeTint="FF" w:themeShade="FF"/>
          <w:sz w:val="22"/>
          <w:szCs w:val="22"/>
        </w:rPr>
        <w:t xml:space="preserve">La icónica expresión inspirada en el Día de Muertos </w:t>
      </w:r>
      <w:r w:rsidRPr="79B1ACDB" w:rsidR="6BB1CE23">
        <w:rPr>
          <w:rFonts w:ascii="Calibri" w:hAnsi="Calibri" w:eastAsia="ＭＳ ゴシック" w:cs="Times New Roman" w:asciiTheme="majorAscii" w:hAnsiTheme="majorAscii" w:eastAsiaTheme="majorEastAsia" w:cstheme="majorBidi"/>
          <w:b w:val="0"/>
          <w:bCs w:val="0"/>
          <w:i w:val="1"/>
          <w:iCs w:val="1"/>
          <w:color w:val="000000" w:themeColor="text1" w:themeTint="FF" w:themeShade="FF"/>
          <w:sz w:val="22"/>
          <w:szCs w:val="22"/>
        </w:rPr>
        <w:t>celebra</w:t>
      </w:r>
      <w:r w:rsidRPr="79B1ACDB" w:rsidR="0E1F661D">
        <w:rPr>
          <w:rFonts w:ascii="Calibri" w:hAnsi="Calibri" w:eastAsia="ＭＳ ゴシック" w:cs="Times New Roman" w:asciiTheme="majorAscii" w:hAnsiTheme="majorAscii" w:eastAsiaTheme="majorEastAsia" w:cstheme="majorBidi"/>
          <w:b w:val="0"/>
          <w:bCs w:val="0"/>
          <w:i w:val="1"/>
          <w:iCs w:val="1"/>
          <w:color w:val="000000" w:themeColor="text1" w:themeTint="FF" w:themeShade="FF"/>
          <w:sz w:val="22"/>
          <w:szCs w:val="22"/>
        </w:rPr>
        <w:t xml:space="preserve"> a la Ciudad de México con la subasta</w:t>
      </w:r>
      <w:r w:rsidRPr="79B1ACDB" w:rsidR="6C46BFAC">
        <w:rPr>
          <w:rFonts w:ascii="Calibri" w:hAnsi="Calibri" w:eastAsia="ＭＳ ゴシック" w:cs="Times New Roman" w:asciiTheme="majorAscii" w:hAnsiTheme="majorAscii" w:eastAsiaTheme="majorEastAsia" w:cstheme="majorBidi"/>
          <w:b w:val="0"/>
          <w:bCs w:val="0"/>
          <w:i w:val="1"/>
          <w:iCs w:val="1"/>
          <w:color w:val="000000" w:themeColor="text1" w:themeTint="FF" w:themeShade="FF"/>
          <w:sz w:val="22"/>
          <w:szCs w:val="22"/>
        </w:rPr>
        <w:t xml:space="preserve"> </w:t>
      </w:r>
      <w:r w:rsidRPr="79B1ACDB" w:rsidR="0E1F661D">
        <w:rPr>
          <w:rFonts w:ascii="Calibri" w:hAnsi="Calibri" w:eastAsia="ＭＳ ゴシック" w:cs="Times New Roman" w:asciiTheme="majorAscii" w:hAnsiTheme="majorAscii" w:eastAsiaTheme="majorEastAsia" w:cstheme="majorBidi"/>
          <w:b w:val="0"/>
          <w:bCs w:val="0"/>
          <w:i w:val="1"/>
          <w:iCs w:val="1"/>
          <w:color w:val="000000" w:themeColor="text1" w:themeTint="FF" w:themeShade="FF"/>
          <w:sz w:val="22"/>
          <w:szCs w:val="22"/>
        </w:rPr>
        <w:t xml:space="preserve">de una de las dos únicas botellas </w:t>
      </w:r>
      <w:r w:rsidRPr="79B1ACDB" w:rsidR="76C28F88">
        <w:rPr>
          <w:rFonts w:ascii="Calibri" w:hAnsi="Calibri" w:eastAsia="ＭＳ ゴシック" w:cs="Times New Roman" w:asciiTheme="majorAscii" w:hAnsiTheme="majorAscii" w:eastAsiaTheme="majorEastAsia" w:cstheme="majorBidi"/>
          <w:b w:val="0"/>
          <w:bCs w:val="0"/>
          <w:i w:val="1"/>
          <w:iCs w:val="1"/>
          <w:color w:val="000000" w:themeColor="text1" w:themeTint="FF" w:themeShade="FF"/>
          <w:sz w:val="22"/>
          <w:szCs w:val="22"/>
        </w:rPr>
        <w:t>que existen en el mundo</w:t>
      </w:r>
      <w:r w:rsidRPr="79B1ACDB" w:rsidR="5D2351F1">
        <w:rPr>
          <w:rFonts w:ascii="Calibri" w:hAnsi="Calibri" w:eastAsia="ＭＳ ゴシック" w:cs="Times New Roman" w:asciiTheme="majorAscii" w:hAnsiTheme="majorAscii" w:eastAsiaTheme="majorEastAsia" w:cstheme="majorBidi"/>
          <w:b w:val="0"/>
          <w:bCs w:val="0"/>
          <w:i w:val="1"/>
          <w:iCs w:val="1"/>
          <w:color w:val="000000" w:themeColor="text1" w:themeTint="FF" w:themeShade="FF"/>
          <w:sz w:val="22"/>
          <w:szCs w:val="22"/>
        </w:rPr>
        <w:t xml:space="preserve"> de </w:t>
      </w:r>
      <w:r w:rsidRPr="79B1ACDB" w:rsidR="5D2351F1">
        <w:rPr>
          <w:rFonts w:ascii="Calibri" w:hAnsi="Calibri" w:eastAsia="Calibri" w:cs="Calibri"/>
          <w:i w:val="1"/>
          <w:iCs w:val="1"/>
          <w:noProof w:val="0"/>
          <w:sz w:val="22"/>
          <w:szCs w:val="22"/>
          <w:lang w:val="es-MX"/>
        </w:rPr>
        <w:t>Distil</w:t>
      </w:r>
      <w:r w:rsidRPr="79B1ACDB" w:rsidR="5D2351F1">
        <w:rPr>
          <w:rFonts w:ascii="Calibri" w:hAnsi="Calibri" w:eastAsia="Calibri" w:cs="Calibri"/>
          <w:i w:val="1"/>
          <w:iCs w:val="1"/>
          <w:noProof w:val="0"/>
          <w:sz w:val="22"/>
          <w:szCs w:val="22"/>
          <w:lang w:val="es-MX"/>
        </w:rPr>
        <w:t xml:space="preserve"> </w:t>
      </w:r>
      <w:r w:rsidRPr="79B1ACDB" w:rsidR="5D2351F1">
        <w:rPr>
          <w:rFonts w:ascii="Calibri" w:hAnsi="Calibri" w:eastAsia="Calibri" w:cs="Calibri"/>
          <w:i w:val="1"/>
          <w:iCs w:val="1"/>
          <w:noProof w:val="0"/>
          <w:sz w:val="22"/>
          <w:szCs w:val="22"/>
          <w:lang w:val="es-MX"/>
        </w:rPr>
        <w:t>Your</w:t>
      </w:r>
      <w:r w:rsidRPr="79B1ACDB" w:rsidR="5D2351F1">
        <w:rPr>
          <w:rFonts w:ascii="Calibri" w:hAnsi="Calibri" w:eastAsia="Calibri" w:cs="Calibri"/>
          <w:i w:val="1"/>
          <w:iCs w:val="1"/>
          <w:noProof w:val="0"/>
          <w:sz w:val="22"/>
          <w:szCs w:val="22"/>
          <w:lang w:val="es-MX"/>
        </w:rPr>
        <w:t xml:space="preserve"> </w:t>
      </w:r>
      <w:r w:rsidRPr="79B1ACDB" w:rsidR="5D2351F1">
        <w:rPr>
          <w:rFonts w:ascii="Calibri" w:hAnsi="Calibri" w:eastAsia="Calibri" w:cs="Calibri"/>
          <w:i w:val="1"/>
          <w:iCs w:val="1"/>
          <w:noProof w:val="0"/>
          <w:sz w:val="22"/>
          <w:szCs w:val="22"/>
          <w:lang w:val="es-MX"/>
        </w:rPr>
        <w:t>World</w:t>
      </w:r>
      <w:r w:rsidRPr="79B1ACDB" w:rsidR="5D2351F1">
        <w:rPr>
          <w:rFonts w:ascii="Calibri" w:hAnsi="Calibri" w:eastAsia="Calibri" w:cs="Calibri"/>
          <w:i w:val="1"/>
          <w:iCs w:val="1"/>
          <w:noProof w:val="0"/>
          <w:sz w:val="22"/>
          <w:szCs w:val="22"/>
          <w:lang w:val="es-MX"/>
        </w:rPr>
        <w:t xml:space="preserve"> </w:t>
      </w:r>
      <w:r w:rsidRPr="79B1ACDB" w:rsidR="5D2351F1">
        <w:rPr>
          <w:rFonts w:ascii="Calibri" w:hAnsi="Calibri" w:eastAsia="Calibri" w:cs="Calibri"/>
          <w:i w:val="1"/>
          <w:iCs w:val="1"/>
          <w:noProof w:val="0"/>
          <w:sz w:val="22"/>
          <w:szCs w:val="22"/>
          <w:lang w:val="es-MX"/>
        </w:rPr>
        <w:t>Mexico</w:t>
      </w:r>
      <w:r w:rsidRPr="79B1ACDB" w:rsidR="5D2351F1">
        <w:rPr>
          <w:rFonts w:ascii="Calibri" w:hAnsi="Calibri" w:eastAsia="Calibri" w:cs="Calibri"/>
          <w:i w:val="1"/>
          <w:iCs w:val="1"/>
          <w:noProof w:val="0"/>
          <w:sz w:val="22"/>
          <w:szCs w:val="22"/>
          <w:lang w:val="es-MX"/>
        </w:rPr>
        <w:t xml:space="preserve"> </w:t>
      </w:r>
      <w:r w:rsidRPr="79B1ACDB" w:rsidR="5D2351F1">
        <w:rPr>
          <w:rFonts w:ascii="Calibri" w:hAnsi="Calibri" w:eastAsia="Calibri" w:cs="Calibri"/>
          <w:i w:val="1"/>
          <w:iCs w:val="1"/>
          <w:noProof w:val="0"/>
          <w:sz w:val="22"/>
          <w:szCs w:val="22"/>
          <w:lang w:val="es-MX"/>
        </w:rPr>
        <w:t>Single</w:t>
      </w:r>
      <w:r w:rsidRPr="79B1ACDB" w:rsidR="5D2351F1">
        <w:rPr>
          <w:rFonts w:ascii="Calibri" w:hAnsi="Calibri" w:eastAsia="Calibri" w:cs="Calibri"/>
          <w:i w:val="1"/>
          <w:iCs w:val="1"/>
          <w:noProof w:val="0"/>
          <w:sz w:val="22"/>
          <w:szCs w:val="22"/>
          <w:lang w:val="es-MX"/>
        </w:rPr>
        <w:t xml:space="preserve"> </w:t>
      </w:r>
      <w:r w:rsidRPr="79B1ACDB" w:rsidR="5D2351F1">
        <w:rPr>
          <w:rFonts w:ascii="Calibri" w:hAnsi="Calibri" w:eastAsia="Calibri" w:cs="Calibri"/>
          <w:i w:val="1"/>
          <w:iCs w:val="1"/>
          <w:noProof w:val="0"/>
          <w:sz w:val="22"/>
          <w:szCs w:val="22"/>
          <w:lang w:val="es-MX"/>
        </w:rPr>
        <w:t>Cask</w:t>
      </w:r>
      <w:r w:rsidRPr="79B1ACDB" w:rsidR="5D2351F1">
        <w:rPr>
          <w:rFonts w:ascii="Calibri" w:hAnsi="Calibri" w:eastAsia="Calibri" w:cs="Calibri"/>
          <w:i w:val="1"/>
          <w:iCs w:val="1"/>
          <w:noProof w:val="0"/>
          <w:sz w:val="22"/>
          <w:szCs w:val="22"/>
          <w:lang w:val="es-MX"/>
        </w:rPr>
        <w:t xml:space="preserve"> </w:t>
      </w:r>
      <w:r w:rsidRPr="79B1ACDB" w:rsidR="5D2351F1">
        <w:rPr>
          <w:rFonts w:ascii="Calibri" w:hAnsi="Calibri" w:eastAsia="Calibri" w:cs="Calibri"/>
          <w:i w:val="1"/>
          <w:iCs w:val="1"/>
          <w:noProof w:val="0"/>
          <w:sz w:val="22"/>
          <w:szCs w:val="22"/>
          <w:lang w:val="es-MX"/>
        </w:rPr>
        <w:t>Limited</w:t>
      </w:r>
      <w:r w:rsidRPr="79B1ACDB" w:rsidR="5D2351F1">
        <w:rPr>
          <w:rFonts w:ascii="Calibri" w:hAnsi="Calibri" w:eastAsia="Calibri" w:cs="Calibri"/>
          <w:i w:val="1"/>
          <w:iCs w:val="1"/>
          <w:noProof w:val="0"/>
          <w:sz w:val="22"/>
          <w:szCs w:val="22"/>
          <w:lang w:val="es-MX"/>
        </w:rPr>
        <w:t xml:space="preserve"> </w:t>
      </w:r>
      <w:r w:rsidRPr="79B1ACDB" w:rsidR="5D2351F1">
        <w:rPr>
          <w:rFonts w:ascii="Calibri" w:hAnsi="Calibri" w:eastAsia="Calibri" w:cs="Calibri"/>
          <w:i w:val="1"/>
          <w:iCs w:val="1"/>
          <w:noProof w:val="0"/>
          <w:sz w:val="22"/>
          <w:szCs w:val="22"/>
          <w:lang w:val="es-MX"/>
        </w:rPr>
        <w:t>Edition</w:t>
      </w:r>
      <w:bookmarkEnd w:id="820026391"/>
    </w:p>
    <w:p w:rsidR="4BE60788" w:rsidP="7A6445F8" w:rsidRDefault="36EA5EE6" w14:paraId="120C60A7" w14:textId="46B54F5C">
      <w:pPr>
        <w:pStyle w:val="Normal"/>
        <w:suppressLineNumbers w:val="0"/>
        <w:spacing w:after="200" w:line="240" w:lineRule="auto"/>
        <w:ind w:left="0" w:firstLine="0"/>
        <w:jc w:val="both"/>
        <w:rPr>
          <w:rFonts w:ascii="Calibri" w:hAnsi="Calibri" w:eastAsia="ＭＳ ゴシック" w:cs="Times New Roman" w:asciiTheme="majorAscii" w:hAnsiTheme="majorAscii" w:eastAsiaTheme="majorEastAsia" w:cstheme="majorBidi"/>
          <w:b w:val="1"/>
          <w:bCs w:val="1"/>
          <w:color w:val="000000" w:themeColor="text1" w:themeTint="FF" w:themeShade="FF"/>
          <w:sz w:val="22"/>
          <w:szCs w:val="22"/>
          <w:highlight w:val="yellow"/>
        </w:rPr>
      </w:pPr>
      <w:r w:rsidRPr="5A17B2B4" w:rsidR="14EAB0DF">
        <w:rPr>
          <w:rFonts w:ascii="Calibri" w:hAnsi="Calibri" w:eastAsia="ＭＳ ゴシック" w:cs="Times New Roman" w:asciiTheme="majorAscii" w:hAnsiTheme="majorAscii" w:eastAsiaTheme="majorEastAsia" w:cstheme="majorBidi"/>
          <w:b w:val="1"/>
          <w:bCs w:val="1"/>
          <w:color w:val="000000" w:themeColor="text1" w:themeTint="FF" w:themeShade="FF"/>
          <w:sz w:val="22"/>
          <w:szCs w:val="22"/>
        </w:rPr>
        <w:t>Ciudad de México</w:t>
      </w:r>
      <w:r w:rsidRPr="5A17B2B4" w:rsidR="234686FF">
        <w:rPr>
          <w:rFonts w:ascii="Calibri" w:hAnsi="Calibri" w:eastAsia="ＭＳ ゴシック" w:cs="Times New Roman" w:asciiTheme="majorAscii" w:hAnsiTheme="majorAscii" w:eastAsiaTheme="majorEastAsia" w:cstheme="majorBidi"/>
          <w:b w:val="1"/>
          <w:bCs w:val="1"/>
          <w:color w:val="000000" w:themeColor="text1" w:themeTint="FF" w:themeShade="FF"/>
          <w:sz w:val="22"/>
          <w:szCs w:val="22"/>
        </w:rPr>
        <w:t>,</w:t>
      </w:r>
      <w:r w:rsidRPr="5A17B2B4" w:rsidR="79B95FA6">
        <w:rPr>
          <w:rFonts w:ascii="Calibri" w:hAnsi="Calibri" w:eastAsia="ＭＳ ゴシック" w:cs="Times New Roman" w:asciiTheme="majorAscii" w:hAnsiTheme="majorAscii" w:eastAsiaTheme="majorEastAsia" w:cstheme="majorBidi"/>
          <w:b w:val="1"/>
          <w:bCs w:val="1"/>
          <w:color w:val="000000" w:themeColor="text1" w:themeTint="FF" w:themeShade="FF"/>
          <w:sz w:val="22"/>
          <w:szCs w:val="22"/>
        </w:rPr>
        <w:t xml:space="preserve"> marzo</w:t>
      </w:r>
      <w:r w:rsidRPr="5A17B2B4" w:rsidR="7F32D9FF">
        <w:rPr>
          <w:rFonts w:ascii="Calibri" w:hAnsi="Calibri" w:eastAsia="ＭＳ ゴシック" w:cs="Times New Roman" w:asciiTheme="majorAscii" w:hAnsiTheme="majorAscii" w:eastAsiaTheme="majorEastAsia" w:cstheme="majorBidi"/>
          <w:b w:val="1"/>
          <w:bCs w:val="1"/>
          <w:color w:val="000000" w:themeColor="text1" w:themeTint="FF" w:themeShade="FF"/>
          <w:sz w:val="22"/>
          <w:szCs w:val="22"/>
        </w:rPr>
        <w:t xml:space="preserve"> </w:t>
      </w:r>
      <w:r w:rsidRPr="5A17B2B4" w:rsidR="36EA5EE6">
        <w:rPr>
          <w:rFonts w:ascii="Calibri" w:hAnsi="Calibri" w:eastAsia="ＭＳ ゴシック" w:cs="Times New Roman" w:asciiTheme="majorAscii" w:hAnsiTheme="majorAscii" w:eastAsiaTheme="majorEastAsia" w:cstheme="majorBidi"/>
          <w:b w:val="1"/>
          <w:bCs w:val="1"/>
          <w:color w:val="000000" w:themeColor="text1" w:themeTint="FF" w:themeShade="FF"/>
          <w:sz w:val="22"/>
          <w:szCs w:val="22"/>
        </w:rPr>
        <w:t>de 202</w:t>
      </w:r>
      <w:r w:rsidRPr="5A17B2B4" w:rsidR="560DAB91">
        <w:rPr>
          <w:rFonts w:ascii="Calibri" w:hAnsi="Calibri" w:eastAsia="ＭＳ ゴシック" w:cs="Times New Roman" w:asciiTheme="majorAscii" w:hAnsiTheme="majorAscii" w:eastAsiaTheme="majorEastAsia" w:cstheme="majorBidi"/>
          <w:b w:val="1"/>
          <w:bCs w:val="1"/>
          <w:color w:val="000000" w:themeColor="text1" w:themeTint="FF" w:themeShade="FF"/>
          <w:sz w:val="22"/>
          <w:szCs w:val="22"/>
        </w:rPr>
        <w:t>5</w:t>
      </w:r>
      <w:r w:rsidRPr="5A17B2B4" w:rsidR="36EA5EE6">
        <w:rPr>
          <w:rFonts w:ascii="Calibri" w:hAnsi="Calibri" w:eastAsia="ＭＳ ゴシック" w:cs="Times New Roman" w:asciiTheme="majorAscii" w:hAnsiTheme="majorAscii" w:eastAsiaTheme="majorEastAsia" w:cstheme="majorBidi"/>
          <w:b w:val="1"/>
          <w:bCs w:val="1"/>
          <w:color w:val="000000" w:themeColor="text1" w:themeTint="FF" w:themeShade="FF"/>
          <w:sz w:val="22"/>
          <w:szCs w:val="22"/>
        </w:rPr>
        <w:t xml:space="preserve"> -</w:t>
      </w:r>
      <w:r w:rsidRPr="5A17B2B4" w:rsidR="2B221E00">
        <w:rPr>
          <w:rFonts w:ascii="Calibri" w:hAnsi="Calibri" w:eastAsia="ＭＳ ゴシック" w:cs="Times New Roman" w:asciiTheme="majorAscii" w:hAnsiTheme="majorAscii" w:eastAsiaTheme="majorEastAsia" w:cstheme="majorBidi"/>
          <w:color w:val="000000" w:themeColor="text1" w:themeTint="FF" w:themeShade="FF"/>
          <w:sz w:val="22"/>
          <w:szCs w:val="22"/>
        </w:rPr>
        <w:t xml:space="preserve"> </w:t>
      </w:r>
      <w:r w:rsidRPr="5A17B2B4" w:rsidR="74878E16">
        <w:rPr>
          <w:rFonts w:ascii="Calibri" w:hAnsi="Calibri" w:eastAsia="ＭＳ ゴシック" w:cs="Times New Roman" w:asciiTheme="majorAscii" w:hAnsiTheme="majorAscii" w:eastAsiaTheme="majorEastAsia" w:cstheme="majorBidi"/>
          <w:b w:val="1"/>
          <w:bCs w:val="1"/>
          <w:color w:val="000000" w:themeColor="text1" w:themeTint="FF" w:themeShade="FF"/>
          <w:sz w:val="22"/>
          <w:szCs w:val="22"/>
        </w:rPr>
        <w:t>The</w:t>
      </w:r>
      <w:r w:rsidRPr="5A17B2B4" w:rsidR="74878E16">
        <w:rPr>
          <w:rFonts w:ascii="Calibri" w:hAnsi="Calibri" w:eastAsia="ＭＳ ゴシック" w:cs="Times New Roman" w:asciiTheme="majorAscii" w:hAnsiTheme="majorAscii" w:eastAsiaTheme="majorEastAsia" w:cstheme="majorBidi"/>
          <w:b w:val="1"/>
          <w:bCs w:val="1"/>
          <w:color w:val="000000" w:themeColor="text1" w:themeTint="FF" w:themeShade="FF"/>
          <w:sz w:val="22"/>
          <w:szCs w:val="22"/>
        </w:rPr>
        <w:t xml:space="preserve"> </w:t>
      </w:r>
      <w:r w:rsidRPr="5A17B2B4" w:rsidR="74878E16">
        <w:rPr>
          <w:rFonts w:ascii="Calibri" w:hAnsi="Calibri" w:eastAsia="ＭＳ ゴシック" w:cs="Times New Roman" w:asciiTheme="majorAscii" w:hAnsiTheme="majorAscii" w:eastAsiaTheme="majorEastAsia" w:cstheme="majorBidi"/>
          <w:b w:val="1"/>
          <w:bCs w:val="1"/>
          <w:color w:val="000000" w:themeColor="text1" w:themeTint="FF" w:themeShade="FF"/>
          <w:sz w:val="22"/>
          <w:szCs w:val="22"/>
        </w:rPr>
        <w:t>Macallan</w:t>
      </w:r>
      <w:r w:rsidRPr="5A17B2B4" w:rsidR="74878E16">
        <w:rPr>
          <w:rFonts w:ascii="Calibri" w:hAnsi="Calibri" w:eastAsia="ＭＳ ゴシック" w:cs="Times New Roman" w:asciiTheme="majorAscii" w:hAnsiTheme="majorAscii" w:eastAsiaTheme="majorEastAsia" w:cstheme="majorBidi"/>
          <w:color w:val="000000" w:themeColor="text1" w:themeTint="FF" w:themeShade="FF"/>
          <w:sz w:val="22"/>
          <w:szCs w:val="22"/>
        </w:rPr>
        <w:t>, en colaboración con</w:t>
      </w:r>
      <w:r w:rsidRPr="5A17B2B4" w:rsidR="74878E16">
        <w:rPr>
          <w:rFonts w:ascii="Calibri" w:hAnsi="Calibri" w:eastAsia="ＭＳ ゴシック" w:cs="Times New Roman" w:asciiTheme="majorAscii" w:hAnsiTheme="majorAscii" w:eastAsiaTheme="majorEastAsia" w:cstheme="majorBidi"/>
          <w:color w:val="C00000"/>
          <w:sz w:val="22"/>
          <w:szCs w:val="22"/>
        </w:rPr>
        <w:t xml:space="preserve"> </w:t>
      </w:r>
      <w:hyperlink r:id="R56a937c635c345a8">
        <w:r w:rsidRPr="5A17B2B4" w:rsidR="74878E16">
          <w:rPr>
            <w:rStyle w:val="Hyperlink"/>
            <w:rFonts w:ascii="Calibri" w:hAnsi="Calibri" w:eastAsia="ＭＳ ゴシック" w:cs="Times New Roman" w:asciiTheme="majorAscii" w:hAnsiTheme="majorAscii" w:eastAsiaTheme="majorEastAsia" w:cstheme="majorBidi"/>
            <w:b w:val="1"/>
            <w:bCs w:val="1"/>
            <w:color w:val="C00000"/>
            <w:sz w:val="22"/>
            <w:szCs w:val="22"/>
          </w:rPr>
          <w:t>Sotheby’s</w:t>
        </w:r>
        <w:r w:rsidRPr="5A17B2B4" w:rsidR="74878E16">
          <w:rPr>
            <w:rStyle w:val="Hyperlink"/>
            <w:rFonts w:ascii="Calibri" w:hAnsi="Calibri" w:eastAsia="ＭＳ ゴシック" w:cs="Times New Roman" w:asciiTheme="majorAscii" w:hAnsiTheme="majorAscii" w:eastAsiaTheme="majorEastAsia" w:cstheme="majorBidi"/>
            <w:sz w:val="22"/>
            <w:szCs w:val="22"/>
          </w:rPr>
          <w:t>,</w:t>
        </w:r>
      </w:hyperlink>
      <w:r w:rsidRPr="5A17B2B4" w:rsidR="74878E16">
        <w:rPr>
          <w:rFonts w:ascii="Calibri" w:hAnsi="Calibri" w:eastAsia="ＭＳ ゴシック" w:cs="Times New Roman" w:asciiTheme="majorAscii" w:hAnsiTheme="majorAscii" w:eastAsiaTheme="majorEastAsia" w:cstheme="majorBidi"/>
          <w:color w:val="000000" w:themeColor="text1" w:themeTint="FF" w:themeShade="FF"/>
          <w:sz w:val="22"/>
          <w:szCs w:val="22"/>
        </w:rPr>
        <w:t xml:space="preserve"> presenta </w:t>
      </w:r>
      <w:r w:rsidRPr="5A17B2B4" w:rsidR="74878E16">
        <w:rPr>
          <w:rFonts w:ascii="Calibri" w:hAnsi="Calibri" w:eastAsia="ＭＳ ゴシック" w:cs="Times New Roman" w:asciiTheme="majorAscii" w:hAnsiTheme="majorAscii" w:eastAsiaTheme="majorEastAsia" w:cstheme="majorBidi"/>
          <w:b w:val="1"/>
          <w:bCs w:val="1"/>
          <w:color w:val="000000" w:themeColor="text1" w:themeTint="FF" w:themeShade="FF"/>
          <w:sz w:val="22"/>
          <w:szCs w:val="22"/>
        </w:rPr>
        <w:t>Distil</w:t>
      </w:r>
      <w:r w:rsidRPr="5A17B2B4" w:rsidR="74878E16">
        <w:rPr>
          <w:rFonts w:ascii="Calibri" w:hAnsi="Calibri" w:eastAsia="ＭＳ ゴシック" w:cs="Times New Roman" w:asciiTheme="majorAscii" w:hAnsiTheme="majorAscii" w:eastAsiaTheme="majorEastAsia" w:cstheme="majorBidi"/>
          <w:b w:val="1"/>
          <w:bCs w:val="1"/>
          <w:color w:val="000000" w:themeColor="text1" w:themeTint="FF" w:themeShade="FF"/>
          <w:sz w:val="22"/>
          <w:szCs w:val="22"/>
        </w:rPr>
        <w:t xml:space="preserve"> </w:t>
      </w:r>
      <w:r w:rsidRPr="5A17B2B4" w:rsidR="74878E16">
        <w:rPr>
          <w:rFonts w:ascii="Calibri" w:hAnsi="Calibri" w:eastAsia="ＭＳ ゴシック" w:cs="Times New Roman" w:asciiTheme="majorAscii" w:hAnsiTheme="majorAscii" w:eastAsiaTheme="majorEastAsia" w:cstheme="majorBidi"/>
          <w:b w:val="1"/>
          <w:bCs w:val="1"/>
          <w:color w:val="000000" w:themeColor="text1" w:themeTint="FF" w:themeShade="FF"/>
          <w:sz w:val="22"/>
          <w:szCs w:val="22"/>
        </w:rPr>
        <w:t>Your</w:t>
      </w:r>
      <w:r w:rsidRPr="5A17B2B4" w:rsidR="74878E16">
        <w:rPr>
          <w:rFonts w:ascii="Calibri" w:hAnsi="Calibri" w:eastAsia="ＭＳ ゴシック" w:cs="Times New Roman" w:asciiTheme="majorAscii" w:hAnsiTheme="majorAscii" w:eastAsiaTheme="majorEastAsia" w:cstheme="majorBidi"/>
          <w:b w:val="1"/>
          <w:bCs w:val="1"/>
          <w:color w:val="000000" w:themeColor="text1" w:themeTint="FF" w:themeShade="FF"/>
          <w:sz w:val="22"/>
          <w:szCs w:val="22"/>
        </w:rPr>
        <w:t xml:space="preserve"> </w:t>
      </w:r>
      <w:r w:rsidRPr="5A17B2B4" w:rsidR="74878E16">
        <w:rPr>
          <w:rFonts w:ascii="Calibri" w:hAnsi="Calibri" w:eastAsia="ＭＳ ゴシック" w:cs="Times New Roman" w:asciiTheme="majorAscii" w:hAnsiTheme="majorAscii" w:eastAsiaTheme="majorEastAsia" w:cstheme="majorBidi"/>
          <w:b w:val="1"/>
          <w:bCs w:val="1"/>
          <w:color w:val="000000" w:themeColor="text1" w:themeTint="FF" w:themeShade="FF"/>
          <w:sz w:val="22"/>
          <w:szCs w:val="22"/>
        </w:rPr>
        <w:t>World</w:t>
      </w:r>
      <w:r w:rsidRPr="5A17B2B4" w:rsidR="74878E16">
        <w:rPr>
          <w:rFonts w:ascii="Calibri" w:hAnsi="Calibri" w:eastAsia="ＭＳ ゴシック" w:cs="Times New Roman" w:asciiTheme="majorAscii" w:hAnsiTheme="majorAscii" w:eastAsiaTheme="majorEastAsia" w:cstheme="majorBidi"/>
          <w:b w:val="1"/>
          <w:bCs w:val="1"/>
          <w:color w:val="000000" w:themeColor="text1" w:themeTint="FF" w:themeShade="FF"/>
          <w:sz w:val="22"/>
          <w:szCs w:val="22"/>
        </w:rPr>
        <w:t xml:space="preserve"> </w:t>
      </w:r>
      <w:r w:rsidRPr="5A17B2B4" w:rsidR="74878E16">
        <w:rPr>
          <w:rFonts w:ascii="Calibri" w:hAnsi="Calibri" w:eastAsia="ＭＳ ゴシック" w:cs="Times New Roman" w:asciiTheme="majorAscii" w:hAnsiTheme="majorAscii" w:eastAsiaTheme="majorEastAsia" w:cstheme="majorBidi"/>
          <w:b w:val="1"/>
          <w:bCs w:val="1"/>
          <w:color w:val="000000" w:themeColor="text1" w:themeTint="FF" w:themeShade="FF"/>
          <w:sz w:val="22"/>
          <w:szCs w:val="22"/>
        </w:rPr>
        <w:t>Mexico</w:t>
      </w:r>
      <w:r w:rsidRPr="5A17B2B4" w:rsidR="74878E16">
        <w:rPr>
          <w:rFonts w:ascii="Calibri" w:hAnsi="Calibri" w:eastAsia="ＭＳ ゴシック" w:cs="Times New Roman" w:asciiTheme="majorAscii" w:hAnsiTheme="majorAscii" w:eastAsiaTheme="majorEastAsia" w:cstheme="majorBidi"/>
          <w:b w:val="1"/>
          <w:bCs w:val="1"/>
          <w:color w:val="000000" w:themeColor="text1" w:themeTint="FF" w:themeShade="FF"/>
          <w:sz w:val="22"/>
          <w:szCs w:val="22"/>
        </w:rPr>
        <w:t xml:space="preserve"> </w:t>
      </w:r>
      <w:r w:rsidRPr="5A17B2B4" w:rsidR="74878E16">
        <w:rPr>
          <w:rFonts w:ascii="Calibri" w:hAnsi="Calibri" w:eastAsia="ＭＳ ゴシック" w:cs="Times New Roman" w:asciiTheme="majorAscii" w:hAnsiTheme="majorAscii" w:eastAsiaTheme="majorEastAsia" w:cstheme="majorBidi"/>
          <w:b w:val="1"/>
          <w:bCs w:val="1"/>
          <w:color w:val="000000" w:themeColor="text1" w:themeTint="FF" w:themeShade="FF"/>
          <w:sz w:val="22"/>
          <w:szCs w:val="22"/>
        </w:rPr>
        <w:t>Single</w:t>
      </w:r>
      <w:r w:rsidRPr="5A17B2B4" w:rsidR="74878E16">
        <w:rPr>
          <w:rFonts w:ascii="Calibri" w:hAnsi="Calibri" w:eastAsia="ＭＳ ゴシック" w:cs="Times New Roman" w:asciiTheme="majorAscii" w:hAnsiTheme="majorAscii" w:eastAsiaTheme="majorEastAsia" w:cstheme="majorBidi"/>
          <w:b w:val="1"/>
          <w:bCs w:val="1"/>
          <w:color w:val="000000" w:themeColor="text1" w:themeTint="FF" w:themeShade="FF"/>
          <w:sz w:val="22"/>
          <w:szCs w:val="22"/>
        </w:rPr>
        <w:t xml:space="preserve"> </w:t>
      </w:r>
      <w:r w:rsidRPr="5A17B2B4" w:rsidR="74878E16">
        <w:rPr>
          <w:rFonts w:ascii="Calibri" w:hAnsi="Calibri" w:eastAsia="ＭＳ ゴシック" w:cs="Times New Roman" w:asciiTheme="majorAscii" w:hAnsiTheme="majorAscii" w:eastAsiaTheme="majorEastAsia" w:cstheme="majorBidi"/>
          <w:b w:val="1"/>
          <w:bCs w:val="1"/>
          <w:color w:val="000000" w:themeColor="text1" w:themeTint="FF" w:themeShade="FF"/>
          <w:sz w:val="22"/>
          <w:szCs w:val="22"/>
        </w:rPr>
        <w:t>Cask</w:t>
      </w:r>
      <w:r w:rsidRPr="5A17B2B4" w:rsidR="74878E16">
        <w:rPr>
          <w:rFonts w:ascii="Calibri" w:hAnsi="Calibri" w:eastAsia="ＭＳ ゴシック" w:cs="Times New Roman" w:asciiTheme="majorAscii" w:hAnsiTheme="majorAscii" w:eastAsiaTheme="majorEastAsia" w:cstheme="majorBidi"/>
          <w:b w:val="1"/>
          <w:bCs w:val="1"/>
          <w:color w:val="000000" w:themeColor="text1" w:themeTint="FF" w:themeShade="FF"/>
          <w:sz w:val="22"/>
          <w:szCs w:val="22"/>
        </w:rPr>
        <w:t xml:space="preserve"> </w:t>
      </w:r>
      <w:r w:rsidRPr="5A17B2B4" w:rsidR="74878E16">
        <w:rPr>
          <w:rFonts w:ascii="Calibri" w:hAnsi="Calibri" w:eastAsia="ＭＳ ゴシック" w:cs="Times New Roman" w:asciiTheme="majorAscii" w:hAnsiTheme="majorAscii" w:eastAsiaTheme="majorEastAsia" w:cstheme="majorBidi"/>
          <w:b w:val="1"/>
          <w:bCs w:val="1"/>
          <w:color w:val="000000" w:themeColor="text1" w:themeTint="FF" w:themeShade="FF"/>
          <w:sz w:val="22"/>
          <w:szCs w:val="22"/>
        </w:rPr>
        <w:t>Limited</w:t>
      </w:r>
      <w:r w:rsidRPr="5A17B2B4" w:rsidR="74878E16">
        <w:rPr>
          <w:rFonts w:ascii="Calibri" w:hAnsi="Calibri" w:eastAsia="ＭＳ ゴシック" w:cs="Times New Roman" w:asciiTheme="majorAscii" w:hAnsiTheme="majorAscii" w:eastAsiaTheme="majorEastAsia" w:cstheme="majorBidi"/>
          <w:b w:val="1"/>
          <w:bCs w:val="1"/>
          <w:color w:val="000000" w:themeColor="text1" w:themeTint="FF" w:themeShade="FF"/>
          <w:sz w:val="22"/>
          <w:szCs w:val="22"/>
        </w:rPr>
        <w:t xml:space="preserve"> </w:t>
      </w:r>
      <w:r w:rsidRPr="5A17B2B4" w:rsidR="74878E16">
        <w:rPr>
          <w:rFonts w:ascii="Calibri" w:hAnsi="Calibri" w:eastAsia="ＭＳ ゴシック" w:cs="Times New Roman" w:asciiTheme="majorAscii" w:hAnsiTheme="majorAscii" w:eastAsiaTheme="majorEastAsia" w:cstheme="majorBidi"/>
          <w:b w:val="1"/>
          <w:bCs w:val="1"/>
          <w:color w:val="000000" w:themeColor="text1" w:themeTint="FF" w:themeShade="FF"/>
          <w:sz w:val="22"/>
          <w:szCs w:val="22"/>
        </w:rPr>
        <w:t>Edition</w:t>
      </w:r>
      <w:r w:rsidRPr="5A17B2B4" w:rsidR="74878E16">
        <w:rPr>
          <w:rFonts w:ascii="Calibri" w:hAnsi="Calibri" w:eastAsia="ＭＳ ゴシック" w:cs="Times New Roman" w:asciiTheme="majorAscii" w:hAnsiTheme="majorAscii" w:eastAsiaTheme="majorEastAsia" w:cstheme="majorBidi"/>
          <w:color w:val="000000" w:themeColor="text1" w:themeTint="FF" w:themeShade="FF"/>
          <w:sz w:val="22"/>
          <w:szCs w:val="22"/>
        </w:rPr>
        <w:t xml:space="preserve">, un </w:t>
      </w:r>
      <w:r w:rsidRPr="5A17B2B4" w:rsidR="74878E16">
        <w:rPr>
          <w:rFonts w:ascii="Calibri" w:hAnsi="Calibri" w:eastAsia="ＭＳ ゴシック" w:cs="Times New Roman" w:asciiTheme="majorAscii" w:hAnsiTheme="majorAscii" w:eastAsiaTheme="majorEastAsia" w:cstheme="majorBidi"/>
          <w:color w:val="000000" w:themeColor="text1" w:themeTint="FF" w:themeShade="FF"/>
          <w:sz w:val="22"/>
          <w:szCs w:val="22"/>
        </w:rPr>
        <w:t>whisky</w:t>
      </w:r>
      <w:r w:rsidRPr="5A17B2B4" w:rsidR="74878E16">
        <w:rPr>
          <w:rFonts w:ascii="Calibri" w:hAnsi="Calibri" w:eastAsia="ＭＳ ゴシック" w:cs="Times New Roman" w:asciiTheme="majorAscii" w:hAnsiTheme="majorAscii" w:eastAsiaTheme="majorEastAsia" w:cstheme="majorBidi"/>
          <w:color w:val="000000" w:themeColor="text1" w:themeTint="FF" w:themeShade="FF"/>
          <w:sz w:val="22"/>
          <w:szCs w:val="22"/>
        </w:rPr>
        <w:t xml:space="preserve"> que encapsula un viaje sensorial a través de una de las festividades más vibrantes de México: el </w:t>
      </w:r>
      <w:hyperlink r:id="R1b8800e3179d4432">
        <w:r w:rsidRPr="5A17B2B4" w:rsidR="74878E16">
          <w:rPr>
            <w:rStyle w:val="Hyperlink"/>
            <w:rFonts w:ascii="Calibri" w:hAnsi="Calibri" w:eastAsia="ＭＳ ゴシック" w:cs="Times New Roman" w:asciiTheme="majorAscii" w:hAnsiTheme="majorAscii" w:eastAsiaTheme="majorEastAsia" w:cstheme="majorBidi"/>
            <w:b w:val="1"/>
            <w:bCs w:val="1"/>
            <w:color w:val="C00000"/>
            <w:sz w:val="22"/>
            <w:szCs w:val="22"/>
          </w:rPr>
          <w:t>Día de Muertos</w:t>
        </w:r>
      </w:hyperlink>
      <w:r w:rsidRPr="5A17B2B4" w:rsidR="74878E16">
        <w:rPr>
          <w:rFonts w:ascii="Calibri" w:hAnsi="Calibri" w:eastAsia="ＭＳ ゴシック" w:cs="Times New Roman" w:asciiTheme="majorAscii" w:hAnsiTheme="majorAscii" w:eastAsiaTheme="majorEastAsia" w:cstheme="majorBidi"/>
          <w:color w:val="000000" w:themeColor="text1" w:themeTint="FF" w:themeShade="FF"/>
          <w:sz w:val="22"/>
          <w:szCs w:val="22"/>
        </w:rPr>
        <w:t>.</w:t>
      </w:r>
    </w:p>
    <w:p w:rsidR="4BE60788" w:rsidP="7A6445F8" w:rsidRDefault="36EA5EE6" w14:paraId="6EE95281" w14:textId="6C1D7FEE">
      <w:pPr>
        <w:pStyle w:val="Normal"/>
        <w:suppressLineNumbers w:val="0"/>
        <w:bidi w:val="0"/>
        <w:spacing w:after="200" w:line="240" w:lineRule="auto"/>
        <w:ind w:left="0" w:firstLine="0"/>
        <w:jc w:val="both"/>
        <w:rPr>
          <w:rFonts w:ascii="Calibri" w:hAnsi="Calibri" w:eastAsia="ＭＳ ゴシック" w:cs="Times New Roman" w:asciiTheme="majorAscii" w:hAnsiTheme="majorAscii" w:eastAsiaTheme="majorEastAsia" w:cstheme="majorBidi"/>
          <w:color w:val="000000" w:themeColor="text1" w:themeTint="FF" w:themeShade="FF"/>
          <w:sz w:val="22"/>
          <w:szCs w:val="22"/>
        </w:rPr>
      </w:pPr>
      <w:r w:rsidRPr="7A6445F8" w:rsidR="74878E16">
        <w:rPr>
          <w:rFonts w:ascii="Calibri" w:hAnsi="Calibri" w:eastAsia="ＭＳ ゴシック" w:cs="Times New Roman" w:asciiTheme="majorAscii" w:hAnsiTheme="majorAscii" w:eastAsiaTheme="majorEastAsia" w:cstheme="majorBidi"/>
          <w:color w:val="000000" w:themeColor="text1" w:themeTint="FF" w:themeShade="FF"/>
          <w:sz w:val="22"/>
          <w:szCs w:val="22"/>
        </w:rPr>
        <w:t xml:space="preserve">Por su exclusividad, </w:t>
      </w:r>
      <w:r w:rsidRPr="7A6445F8" w:rsidR="325FC967">
        <w:rPr>
          <w:rFonts w:ascii="Calibri" w:hAnsi="Calibri" w:eastAsia="ＭＳ ゴシック" w:cs="Times New Roman" w:asciiTheme="majorAscii" w:hAnsiTheme="majorAscii" w:eastAsiaTheme="majorEastAsia" w:cstheme="majorBidi"/>
          <w:color w:val="000000" w:themeColor="text1" w:themeTint="FF" w:themeShade="FF"/>
          <w:sz w:val="22"/>
          <w:szCs w:val="22"/>
        </w:rPr>
        <w:t xml:space="preserve">esta </w:t>
      </w:r>
      <w:r w:rsidRPr="7A6445F8" w:rsidR="74878E16">
        <w:rPr>
          <w:rFonts w:ascii="Calibri" w:hAnsi="Calibri" w:eastAsia="ＭＳ ゴシック" w:cs="Times New Roman" w:asciiTheme="majorAscii" w:hAnsiTheme="majorAscii" w:eastAsiaTheme="majorEastAsia" w:cstheme="majorBidi"/>
          <w:color w:val="000000" w:themeColor="text1" w:themeTint="FF" w:themeShade="FF"/>
          <w:sz w:val="22"/>
          <w:szCs w:val="22"/>
        </w:rPr>
        <w:t xml:space="preserve">subasta ofrece a los coleccionistas la oportunidad única de adquirir la Botella #2 de 2, mientras que la Botella #1 permanecerá resguardada en el archivo de la marca en </w:t>
      </w:r>
      <w:r w:rsidRPr="7A6445F8" w:rsidR="74878E16">
        <w:rPr>
          <w:rFonts w:ascii="Calibri" w:hAnsi="Calibri" w:eastAsia="ＭＳ ゴシック" w:cs="Times New Roman" w:asciiTheme="majorAscii" w:hAnsiTheme="majorAscii" w:eastAsiaTheme="majorEastAsia" w:cstheme="majorBidi"/>
          <w:color w:val="000000" w:themeColor="text1" w:themeTint="FF" w:themeShade="FF"/>
          <w:sz w:val="22"/>
          <w:szCs w:val="22"/>
        </w:rPr>
        <w:t>The</w:t>
      </w:r>
      <w:r w:rsidRPr="7A6445F8" w:rsidR="74878E16">
        <w:rPr>
          <w:rFonts w:ascii="Calibri" w:hAnsi="Calibri" w:eastAsia="ＭＳ ゴシック" w:cs="Times New Roman" w:asciiTheme="majorAscii" w:hAnsiTheme="majorAscii" w:eastAsiaTheme="majorEastAsia" w:cstheme="majorBidi"/>
          <w:color w:val="000000" w:themeColor="text1" w:themeTint="FF" w:themeShade="FF"/>
          <w:sz w:val="22"/>
          <w:szCs w:val="22"/>
        </w:rPr>
        <w:t xml:space="preserve"> </w:t>
      </w:r>
      <w:r w:rsidRPr="7A6445F8" w:rsidR="74878E16">
        <w:rPr>
          <w:rFonts w:ascii="Calibri" w:hAnsi="Calibri" w:eastAsia="ＭＳ ゴシック" w:cs="Times New Roman" w:asciiTheme="majorAscii" w:hAnsiTheme="majorAscii" w:eastAsiaTheme="majorEastAsia" w:cstheme="majorBidi"/>
          <w:color w:val="000000" w:themeColor="text1" w:themeTint="FF" w:themeShade="FF"/>
          <w:sz w:val="22"/>
          <w:szCs w:val="22"/>
        </w:rPr>
        <w:t>Macallan</w:t>
      </w:r>
      <w:r w:rsidRPr="7A6445F8" w:rsidR="74878E16">
        <w:rPr>
          <w:rFonts w:ascii="Calibri" w:hAnsi="Calibri" w:eastAsia="ＭＳ ゴシック" w:cs="Times New Roman" w:asciiTheme="majorAscii" w:hAnsiTheme="majorAscii" w:eastAsiaTheme="majorEastAsia" w:cstheme="majorBidi"/>
          <w:color w:val="000000" w:themeColor="text1" w:themeTint="FF" w:themeShade="FF"/>
          <w:sz w:val="22"/>
          <w:szCs w:val="22"/>
        </w:rPr>
        <w:t xml:space="preserve"> Estate, en </w:t>
      </w:r>
      <w:r w:rsidRPr="7A6445F8" w:rsidR="74878E16">
        <w:rPr>
          <w:rFonts w:ascii="Calibri" w:hAnsi="Calibri" w:eastAsia="ＭＳ ゴシック" w:cs="Times New Roman" w:asciiTheme="majorAscii" w:hAnsiTheme="majorAscii" w:eastAsiaTheme="majorEastAsia" w:cstheme="majorBidi"/>
          <w:color w:val="000000" w:themeColor="text1" w:themeTint="FF" w:themeShade="FF"/>
          <w:sz w:val="22"/>
          <w:szCs w:val="22"/>
        </w:rPr>
        <w:t>Speyside</w:t>
      </w:r>
      <w:r w:rsidRPr="7A6445F8" w:rsidR="74878E16">
        <w:rPr>
          <w:rFonts w:ascii="Calibri" w:hAnsi="Calibri" w:eastAsia="ＭＳ ゴシック" w:cs="Times New Roman" w:asciiTheme="majorAscii" w:hAnsiTheme="majorAscii" w:eastAsiaTheme="majorEastAsia" w:cstheme="majorBidi"/>
          <w:color w:val="000000" w:themeColor="text1" w:themeTint="FF" w:themeShade="FF"/>
          <w:sz w:val="22"/>
          <w:szCs w:val="22"/>
        </w:rPr>
        <w:t>, Escocia</w:t>
      </w:r>
      <w:r w:rsidRPr="7A6445F8" w:rsidR="27A3ABC5">
        <w:rPr>
          <w:rFonts w:ascii="Calibri" w:hAnsi="Calibri" w:eastAsia="ＭＳ ゴシック" w:cs="Times New Roman" w:asciiTheme="majorAscii" w:hAnsiTheme="majorAscii" w:eastAsiaTheme="majorEastAsia" w:cstheme="majorBidi"/>
          <w:color w:val="000000" w:themeColor="text1" w:themeTint="FF" w:themeShade="FF"/>
          <w:sz w:val="22"/>
          <w:szCs w:val="22"/>
        </w:rPr>
        <w:t>.</w:t>
      </w:r>
    </w:p>
    <w:p w:rsidR="4BE60788" w:rsidP="7A6445F8" w:rsidRDefault="36EA5EE6" w14:paraId="5150C664" w14:textId="2A6FE4BF">
      <w:pPr>
        <w:pStyle w:val="Normal"/>
        <w:suppressLineNumbers w:val="0"/>
        <w:bidi w:val="0"/>
        <w:spacing w:after="200" w:line="240" w:lineRule="auto"/>
        <w:ind w:left="0" w:firstLine="0"/>
        <w:jc w:val="both"/>
        <w:rPr>
          <w:rFonts w:ascii="Calibri" w:hAnsi="Calibri" w:eastAsia="ＭＳ ゴシック" w:cs="Times New Roman" w:asciiTheme="majorAscii" w:hAnsiTheme="majorAscii" w:eastAsiaTheme="majorEastAsia" w:cstheme="majorBidi"/>
          <w:color w:val="000000" w:themeColor="text1" w:themeTint="FF" w:themeShade="FF"/>
          <w:sz w:val="22"/>
          <w:szCs w:val="22"/>
        </w:rPr>
      </w:pPr>
      <w:r w:rsidRPr="5A17B2B4" w:rsidR="27A3ABC5">
        <w:rPr>
          <w:rFonts w:ascii="Calibri" w:hAnsi="Calibri" w:eastAsia="ＭＳ ゴシック" w:cs="Times New Roman" w:asciiTheme="majorAscii" w:hAnsiTheme="majorAscii" w:eastAsiaTheme="majorEastAsia" w:cstheme="majorBidi"/>
          <w:color w:val="000000" w:themeColor="text1" w:themeTint="FF" w:themeShade="FF"/>
          <w:sz w:val="22"/>
          <w:szCs w:val="22"/>
        </w:rPr>
        <w:t xml:space="preserve">La subasta de la edición limitada </w:t>
      </w:r>
      <w:r w:rsidRPr="5A17B2B4" w:rsidR="27A3ABC5">
        <w:rPr>
          <w:rFonts w:ascii="Calibri" w:hAnsi="Calibri" w:eastAsia="ＭＳ ゴシック" w:cs="Times New Roman" w:asciiTheme="majorAscii" w:hAnsiTheme="majorAscii" w:eastAsiaTheme="majorEastAsia" w:cstheme="majorBidi"/>
          <w:color w:val="000000" w:themeColor="text1" w:themeTint="FF" w:themeShade="FF"/>
          <w:sz w:val="22"/>
          <w:szCs w:val="22"/>
        </w:rPr>
        <w:t>Distil</w:t>
      </w:r>
      <w:r w:rsidRPr="5A17B2B4" w:rsidR="27A3ABC5">
        <w:rPr>
          <w:rFonts w:ascii="Calibri" w:hAnsi="Calibri" w:eastAsia="ＭＳ ゴシック" w:cs="Times New Roman" w:asciiTheme="majorAscii" w:hAnsiTheme="majorAscii" w:eastAsiaTheme="majorEastAsia" w:cstheme="majorBidi"/>
          <w:color w:val="000000" w:themeColor="text1" w:themeTint="FF" w:themeShade="FF"/>
          <w:sz w:val="22"/>
          <w:szCs w:val="22"/>
        </w:rPr>
        <w:t xml:space="preserve"> </w:t>
      </w:r>
      <w:r w:rsidRPr="5A17B2B4" w:rsidR="27A3ABC5">
        <w:rPr>
          <w:rFonts w:ascii="Calibri" w:hAnsi="Calibri" w:eastAsia="ＭＳ ゴシック" w:cs="Times New Roman" w:asciiTheme="majorAscii" w:hAnsiTheme="majorAscii" w:eastAsiaTheme="majorEastAsia" w:cstheme="majorBidi"/>
          <w:color w:val="000000" w:themeColor="text1" w:themeTint="FF" w:themeShade="FF"/>
          <w:sz w:val="22"/>
          <w:szCs w:val="22"/>
        </w:rPr>
        <w:t>Your</w:t>
      </w:r>
      <w:r w:rsidRPr="5A17B2B4" w:rsidR="27A3ABC5">
        <w:rPr>
          <w:rFonts w:ascii="Calibri" w:hAnsi="Calibri" w:eastAsia="ＭＳ ゴシック" w:cs="Times New Roman" w:asciiTheme="majorAscii" w:hAnsiTheme="majorAscii" w:eastAsiaTheme="majorEastAsia" w:cstheme="majorBidi"/>
          <w:color w:val="000000" w:themeColor="text1" w:themeTint="FF" w:themeShade="FF"/>
          <w:sz w:val="22"/>
          <w:szCs w:val="22"/>
        </w:rPr>
        <w:t xml:space="preserve"> </w:t>
      </w:r>
      <w:r w:rsidRPr="5A17B2B4" w:rsidR="27A3ABC5">
        <w:rPr>
          <w:rFonts w:ascii="Calibri" w:hAnsi="Calibri" w:eastAsia="ＭＳ ゴシック" w:cs="Times New Roman" w:asciiTheme="majorAscii" w:hAnsiTheme="majorAscii" w:eastAsiaTheme="majorEastAsia" w:cstheme="majorBidi"/>
          <w:color w:val="000000" w:themeColor="text1" w:themeTint="FF" w:themeShade="FF"/>
          <w:sz w:val="22"/>
          <w:szCs w:val="22"/>
        </w:rPr>
        <w:t>World</w:t>
      </w:r>
      <w:r w:rsidRPr="5A17B2B4" w:rsidR="27A3ABC5">
        <w:rPr>
          <w:rFonts w:ascii="Calibri" w:hAnsi="Calibri" w:eastAsia="ＭＳ ゴシック" w:cs="Times New Roman" w:asciiTheme="majorAscii" w:hAnsiTheme="majorAscii" w:eastAsiaTheme="majorEastAsia" w:cstheme="majorBidi"/>
          <w:color w:val="000000" w:themeColor="text1" w:themeTint="FF" w:themeShade="FF"/>
          <w:sz w:val="22"/>
          <w:szCs w:val="22"/>
        </w:rPr>
        <w:t xml:space="preserve"> </w:t>
      </w:r>
      <w:r w:rsidRPr="5A17B2B4" w:rsidR="27A3ABC5">
        <w:rPr>
          <w:rFonts w:ascii="Calibri" w:hAnsi="Calibri" w:eastAsia="ＭＳ ゴシック" w:cs="Times New Roman" w:asciiTheme="majorAscii" w:hAnsiTheme="majorAscii" w:eastAsiaTheme="majorEastAsia" w:cstheme="majorBidi"/>
          <w:color w:val="000000" w:themeColor="text1" w:themeTint="FF" w:themeShade="FF"/>
          <w:sz w:val="22"/>
          <w:szCs w:val="22"/>
        </w:rPr>
        <w:t>Mexico</w:t>
      </w:r>
      <w:r w:rsidRPr="5A17B2B4" w:rsidR="27A3ABC5">
        <w:rPr>
          <w:rFonts w:ascii="Calibri" w:hAnsi="Calibri" w:eastAsia="ＭＳ ゴシック" w:cs="Times New Roman" w:asciiTheme="majorAscii" w:hAnsiTheme="majorAscii" w:eastAsiaTheme="majorEastAsia" w:cstheme="majorBidi"/>
          <w:color w:val="000000" w:themeColor="text1" w:themeTint="FF" w:themeShade="FF"/>
          <w:sz w:val="22"/>
          <w:szCs w:val="22"/>
        </w:rPr>
        <w:t xml:space="preserve"> </w:t>
      </w:r>
      <w:r w:rsidRPr="5A17B2B4" w:rsidR="27A3ABC5">
        <w:rPr>
          <w:rFonts w:ascii="Calibri" w:hAnsi="Calibri" w:eastAsia="ＭＳ ゴシック" w:cs="Times New Roman" w:asciiTheme="majorAscii" w:hAnsiTheme="majorAscii" w:eastAsiaTheme="majorEastAsia" w:cstheme="majorBidi"/>
          <w:color w:val="000000" w:themeColor="text1" w:themeTint="FF" w:themeShade="FF"/>
          <w:sz w:val="22"/>
          <w:szCs w:val="22"/>
        </w:rPr>
        <w:t>Single</w:t>
      </w:r>
      <w:r w:rsidRPr="5A17B2B4" w:rsidR="27A3ABC5">
        <w:rPr>
          <w:rFonts w:ascii="Calibri" w:hAnsi="Calibri" w:eastAsia="ＭＳ ゴシック" w:cs="Times New Roman" w:asciiTheme="majorAscii" w:hAnsiTheme="majorAscii" w:eastAsiaTheme="majorEastAsia" w:cstheme="majorBidi"/>
          <w:color w:val="000000" w:themeColor="text1" w:themeTint="FF" w:themeShade="FF"/>
          <w:sz w:val="22"/>
          <w:szCs w:val="22"/>
        </w:rPr>
        <w:t xml:space="preserve"> </w:t>
      </w:r>
      <w:r w:rsidRPr="5A17B2B4" w:rsidR="27A3ABC5">
        <w:rPr>
          <w:rFonts w:ascii="Calibri" w:hAnsi="Calibri" w:eastAsia="ＭＳ ゴシック" w:cs="Times New Roman" w:asciiTheme="majorAscii" w:hAnsiTheme="majorAscii" w:eastAsiaTheme="majorEastAsia" w:cstheme="majorBidi"/>
          <w:color w:val="000000" w:themeColor="text1" w:themeTint="FF" w:themeShade="FF"/>
          <w:sz w:val="22"/>
          <w:szCs w:val="22"/>
        </w:rPr>
        <w:t>Cask</w:t>
      </w:r>
      <w:r w:rsidRPr="5A17B2B4" w:rsidR="27A3ABC5">
        <w:rPr>
          <w:rFonts w:ascii="Calibri" w:hAnsi="Calibri" w:eastAsia="ＭＳ ゴシック" w:cs="Times New Roman" w:asciiTheme="majorAscii" w:hAnsiTheme="majorAscii" w:eastAsiaTheme="majorEastAsia" w:cstheme="majorBidi"/>
          <w:color w:val="000000" w:themeColor="text1" w:themeTint="FF" w:themeShade="FF"/>
          <w:sz w:val="22"/>
          <w:szCs w:val="22"/>
        </w:rPr>
        <w:t xml:space="preserve"> com</w:t>
      </w:r>
      <w:r w:rsidRPr="5A17B2B4" w:rsidR="0D8BA397">
        <w:rPr>
          <w:rFonts w:ascii="Calibri" w:hAnsi="Calibri" w:eastAsia="ＭＳ ゴシック" w:cs="Times New Roman" w:asciiTheme="majorAscii" w:hAnsiTheme="majorAscii" w:eastAsiaTheme="majorEastAsia" w:cstheme="majorBidi"/>
          <w:color w:val="000000" w:themeColor="text1" w:themeTint="FF" w:themeShade="FF"/>
          <w:sz w:val="22"/>
          <w:szCs w:val="22"/>
        </w:rPr>
        <w:t>enzó</w:t>
      </w:r>
      <w:r w:rsidRPr="5A17B2B4" w:rsidR="27A3ABC5">
        <w:rPr>
          <w:rFonts w:ascii="Calibri" w:hAnsi="Calibri" w:eastAsia="ＭＳ ゴシック" w:cs="Times New Roman" w:asciiTheme="majorAscii" w:hAnsiTheme="majorAscii" w:eastAsiaTheme="majorEastAsia" w:cstheme="majorBidi"/>
          <w:color w:val="000000" w:themeColor="text1" w:themeTint="FF" w:themeShade="FF"/>
          <w:sz w:val="22"/>
          <w:szCs w:val="22"/>
        </w:rPr>
        <w:t xml:space="preserve"> el 5 de marzo y se extenderá hasta el 21 de marzo, con un valor estimado entre </w:t>
      </w:r>
      <w:r w:rsidRPr="5A17B2B4" w:rsidR="27A3ABC5">
        <w:rPr>
          <w:rFonts w:ascii="Calibri" w:hAnsi="Calibri" w:eastAsia="ＭＳ ゴシック" w:cs="Times New Roman" w:asciiTheme="majorAscii" w:hAnsiTheme="majorAscii" w:eastAsiaTheme="majorEastAsia" w:cstheme="majorBidi"/>
          <w:color w:val="000000" w:themeColor="text1" w:themeTint="FF" w:themeShade="FF"/>
          <w:sz w:val="22"/>
          <w:szCs w:val="22"/>
        </w:rPr>
        <w:t>$30,000 y $80,000 dólares</w:t>
      </w:r>
      <w:r w:rsidRPr="5A17B2B4" w:rsidR="27A3ABC5">
        <w:rPr>
          <w:rFonts w:ascii="Calibri" w:hAnsi="Calibri" w:eastAsia="ＭＳ ゴシック" w:cs="Times New Roman" w:asciiTheme="majorAscii" w:hAnsiTheme="majorAscii" w:eastAsiaTheme="majorEastAsia" w:cstheme="majorBidi"/>
          <w:color w:val="000000" w:themeColor="text1" w:themeTint="FF" w:themeShade="FF"/>
          <w:sz w:val="22"/>
          <w:szCs w:val="22"/>
        </w:rPr>
        <w:t>.</w:t>
      </w:r>
      <w:r w:rsidRPr="5A17B2B4" w:rsidR="27A3ABC5">
        <w:rPr>
          <w:rFonts w:ascii="Calibri" w:hAnsi="Calibri" w:eastAsia="ＭＳ ゴシック" w:cs="Times New Roman" w:asciiTheme="majorAscii" w:hAnsiTheme="majorAscii" w:eastAsiaTheme="majorEastAsia" w:cstheme="majorBidi"/>
          <w:color w:val="000000" w:themeColor="text1" w:themeTint="FF" w:themeShade="FF"/>
          <w:sz w:val="22"/>
          <w:szCs w:val="22"/>
        </w:rPr>
        <w:t xml:space="preserve"> </w:t>
      </w:r>
      <w:r w:rsidRPr="5A17B2B4" w:rsidR="74DB47F6">
        <w:rPr>
          <w:rFonts w:ascii="Calibri" w:hAnsi="Calibri" w:eastAsia="ＭＳ ゴシック" w:cs="Times New Roman" w:asciiTheme="majorAscii" w:hAnsiTheme="majorAscii" w:eastAsiaTheme="majorEastAsia" w:cstheme="majorBidi"/>
          <w:color w:val="000000" w:themeColor="text1" w:themeTint="FF" w:themeShade="FF"/>
          <w:sz w:val="22"/>
          <w:szCs w:val="22"/>
        </w:rPr>
        <w:t xml:space="preserve">La presentación del </w:t>
      </w:r>
      <w:r w:rsidRPr="5A17B2B4" w:rsidR="74DB47F6">
        <w:rPr>
          <w:rFonts w:ascii="Calibri" w:hAnsi="Calibri" w:eastAsia="ＭＳ ゴシック" w:cs="Times New Roman" w:asciiTheme="majorAscii" w:hAnsiTheme="majorAscii" w:eastAsiaTheme="majorEastAsia" w:cstheme="majorBidi"/>
          <w:color w:val="000000" w:themeColor="text1" w:themeTint="FF" w:themeShade="FF"/>
          <w:sz w:val="22"/>
          <w:szCs w:val="22"/>
        </w:rPr>
        <w:t>whisky</w:t>
      </w:r>
      <w:r w:rsidRPr="5A17B2B4" w:rsidR="74DB47F6">
        <w:rPr>
          <w:rFonts w:ascii="Calibri" w:hAnsi="Calibri" w:eastAsia="ＭＳ ゴシック" w:cs="Times New Roman" w:asciiTheme="majorAscii" w:hAnsiTheme="majorAscii" w:eastAsiaTheme="majorEastAsia" w:cstheme="majorBidi"/>
          <w:color w:val="000000" w:themeColor="text1" w:themeTint="FF" w:themeShade="FF"/>
          <w:sz w:val="22"/>
          <w:szCs w:val="22"/>
        </w:rPr>
        <w:t xml:space="preserve"> destaca la riqueza estética del Día de Muertos, con un empaque en tonos naranja intenso y un diseño interior inspirado en los pétalos de </w:t>
      </w:r>
      <w:r w:rsidRPr="5A17B2B4" w:rsidR="345A8A52">
        <w:rPr>
          <w:rFonts w:ascii="Calibri" w:hAnsi="Calibri" w:eastAsia="ＭＳ ゴシック" w:cs="Times New Roman" w:asciiTheme="majorAscii" w:hAnsiTheme="majorAscii" w:eastAsiaTheme="majorEastAsia" w:cstheme="majorBidi"/>
          <w:color w:val="000000" w:themeColor="text1" w:themeTint="FF" w:themeShade="FF"/>
          <w:sz w:val="22"/>
          <w:szCs w:val="22"/>
        </w:rPr>
        <w:t xml:space="preserve">la flor de </w:t>
      </w:r>
      <w:r w:rsidRPr="5A17B2B4" w:rsidR="74DB47F6">
        <w:rPr>
          <w:rFonts w:ascii="Calibri" w:hAnsi="Calibri" w:eastAsia="ＭＳ ゴシック" w:cs="Times New Roman" w:asciiTheme="majorAscii" w:hAnsiTheme="majorAscii" w:eastAsiaTheme="majorEastAsia" w:cstheme="majorBidi"/>
          <w:color w:val="000000" w:themeColor="text1" w:themeTint="FF" w:themeShade="FF"/>
          <w:sz w:val="22"/>
          <w:szCs w:val="22"/>
        </w:rPr>
        <w:t xml:space="preserve">cempasúchil. Además, este lote especial incluye una obra de arte exclusiva del </w:t>
      </w:r>
      <w:r w:rsidRPr="5A17B2B4" w:rsidR="74DB47F6">
        <w:rPr>
          <w:rFonts w:ascii="Calibri" w:hAnsi="Calibri" w:eastAsia="ＭＳ ゴシック" w:cs="Times New Roman" w:asciiTheme="majorAscii" w:hAnsiTheme="majorAscii" w:eastAsiaTheme="majorEastAsia" w:cstheme="majorBidi"/>
          <w:b w:val="1"/>
          <w:bCs w:val="1"/>
          <w:color w:val="000000" w:themeColor="text1" w:themeTint="FF" w:themeShade="FF"/>
          <w:sz w:val="22"/>
          <w:szCs w:val="22"/>
        </w:rPr>
        <w:t>ilustrador Alfredo Ríos</w:t>
      </w:r>
      <w:r w:rsidRPr="5A17B2B4" w:rsidR="74DB47F6">
        <w:rPr>
          <w:rFonts w:ascii="Calibri" w:hAnsi="Calibri" w:eastAsia="ＭＳ ゴシック" w:cs="Times New Roman" w:asciiTheme="majorAscii" w:hAnsiTheme="majorAscii" w:eastAsiaTheme="majorEastAsia" w:cstheme="majorBidi"/>
          <w:color w:val="000000" w:themeColor="text1" w:themeTint="FF" w:themeShade="FF"/>
          <w:sz w:val="22"/>
          <w:szCs w:val="22"/>
        </w:rPr>
        <w:t>, reconocido por plasmar la naturaleza y el folclore mexicano en sus creaciones.</w:t>
      </w:r>
    </w:p>
    <w:p w:rsidR="4BE60788" w:rsidP="7A6445F8" w:rsidRDefault="36EA5EE6" w14:paraId="1DDC64FF" w14:textId="24AF469E">
      <w:pPr>
        <w:pStyle w:val="Normal"/>
        <w:suppressLineNumbers w:val="0"/>
        <w:bidi w:val="0"/>
        <w:spacing w:after="200" w:line="240" w:lineRule="auto"/>
        <w:ind w:left="0" w:firstLine="0"/>
        <w:jc w:val="both"/>
        <w:rPr>
          <w:rFonts w:ascii="Calibri" w:hAnsi="Calibri" w:eastAsia="ＭＳ ゴシック" w:cs="Times New Roman" w:asciiTheme="majorAscii" w:hAnsiTheme="majorAscii" w:eastAsiaTheme="majorEastAsia" w:cstheme="majorBidi"/>
          <w:color w:val="000000" w:themeColor="text1" w:themeTint="FF" w:themeShade="FF"/>
          <w:sz w:val="22"/>
          <w:szCs w:val="22"/>
        </w:rPr>
      </w:pPr>
      <w:r w:rsidRPr="79B1ACDB" w:rsidR="60EAD35A">
        <w:rPr>
          <w:rFonts w:ascii="Calibri" w:hAnsi="Calibri" w:eastAsia="ＭＳ ゴシック" w:cs="Times New Roman" w:asciiTheme="majorAscii" w:hAnsiTheme="majorAscii" w:eastAsiaTheme="majorEastAsia" w:cstheme="majorBidi"/>
          <w:color w:val="000000" w:themeColor="text1" w:themeTint="FF" w:themeShade="FF"/>
          <w:sz w:val="22"/>
          <w:szCs w:val="22"/>
        </w:rPr>
        <w:t xml:space="preserve">La </w:t>
      </w:r>
      <w:r w:rsidRPr="79B1ACDB" w:rsidR="60EAD35A">
        <w:rPr>
          <w:rFonts w:ascii="Calibri" w:hAnsi="Calibri" w:eastAsia="ＭＳ ゴシック" w:cs="Times New Roman" w:asciiTheme="majorAscii" w:hAnsiTheme="majorAscii" w:eastAsiaTheme="majorEastAsia" w:cstheme="majorBidi"/>
          <w:b w:val="0"/>
          <w:bCs w:val="0"/>
          <w:color w:val="000000" w:themeColor="text1" w:themeTint="FF" w:themeShade="FF"/>
          <w:sz w:val="22"/>
          <w:szCs w:val="22"/>
        </w:rPr>
        <w:t>serie</w:t>
      </w:r>
      <w:r w:rsidRPr="79B1ACDB" w:rsidR="60EAD35A">
        <w:rPr>
          <w:rFonts w:ascii="Calibri" w:hAnsi="Calibri" w:eastAsia="ＭＳ ゴシック" w:cs="Times New Roman" w:asciiTheme="majorAscii" w:hAnsiTheme="majorAscii" w:eastAsiaTheme="majorEastAsia" w:cstheme="majorBidi"/>
          <w:b w:val="1"/>
          <w:bCs w:val="1"/>
          <w:color w:val="000000" w:themeColor="text1" w:themeTint="FF" w:themeShade="FF"/>
          <w:sz w:val="22"/>
          <w:szCs w:val="22"/>
        </w:rPr>
        <w:t xml:space="preserve"> </w:t>
      </w:r>
      <w:r w:rsidRPr="79B1ACDB" w:rsidR="60EAD35A">
        <w:rPr>
          <w:rFonts w:ascii="Calibri" w:hAnsi="Calibri" w:eastAsia="ＭＳ ゴシック" w:cs="Times New Roman" w:asciiTheme="majorAscii" w:hAnsiTheme="majorAscii" w:eastAsiaTheme="majorEastAsia" w:cstheme="majorBidi"/>
          <w:b w:val="1"/>
          <w:bCs w:val="1"/>
          <w:color w:val="000000" w:themeColor="text1" w:themeTint="FF" w:themeShade="FF"/>
          <w:sz w:val="22"/>
          <w:szCs w:val="22"/>
        </w:rPr>
        <w:t>Distil</w:t>
      </w:r>
      <w:r w:rsidRPr="79B1ACDB" w:rsidR="60EAD35A">
        <w:rPr>
          <w:rFonts w:ascii="Calibri" w:hAnsi="Calibri" w:eastAsia="ＭＳ ゴシック" w:cs="Times New Roman" w:asciiTheme="majorAscii" w:hAnsiTheme="majorAscii" w:eastAsiaTheme="majorEastAsia" w:cstheme="majorBidi"/>
          <w:b w:val="1"/>
          <w:bCs w:val="1"/>
          <w:color w:val="000000" w:themeColor="text1" w:themeTint="FF" w:themeShade="FF"/>
          <w:sz w:val="22"/>
          <w:szCs w:val="22"/>
        </w:rPr>
        <w:t xml:space="preserve"> </w:t>
      </w:r>
      <w:r w:rsidRPr="79B1ACDB" w:rsidR="60EAD35A">
        <w:rPr>
          <w:rFonts w:ascii="Calibri" w:hAnsi="Calibri" w:eastAsia="ＭＳ ゴシック" w:cs="Times New Roman" w:asciiTheme="majorAscii" w:hAnsiTheme="majorAscii" w:eastAsiaTheme="majorEastAsia" w:cstheme="majorBidi"/>
          <w:b w:val="1"/>
          <w:bCs w:val="1"/>
          <w:color w:val="000000" w:themeColor="text1" w:themeTint="FF" w:themeShade="FF"/>
          <w:sz w:val="22"/>
          <w:szCs w:val="22"/>
        </w:rPr>
        <w:t>Your</w:t>
      </w:r>
      <w:r w:rsidRPr="79B1ACDB" w:rsidR="60EAD35A">
        <w:rPr>
          <w:rFonts w:ascii="Calibri" w:hAnsi="Calibri" w:eastAsia="ＭＳ ゴシック" w:cs="Times New Roman" w:asciiTheme="majorAscii" w:hAnsiTheme="majorAscii" w:eastAsiaTheme="majorEastAsia" w:cstheme="majorBidi"/>
          <w:b w:val="1"/>
          <w:bCs w:val="1"/>
          <w:color w:val="000000" w:themeColor="text1" w:themeTint="FF" w:themeShade="FF"/>
          <w:sz w:val="22"/>
          <w:szCs w:val="22"/>
        </w:rPr>
        <w:t xml:space="preserve"> </w:t>
      </w:r>
      <w:r w:rsidRPr="79B1ACDB" w:rsidR="60EAD35A">
        <w:rPr>
          <w:rFonts w:ascii="Calibri" w:hAnsi="Calibri" w:eastAsia="ＭＳ ゴシック" w:cs="Times New Roman" w:asciiTheme="majorAscii" w:hAnsiTheme="majorAscii" w:eastAsiaTheme="majorEastAsia" w:cstheme="majorBidi"/>
          <w:b w:val="1"/>
          <w:bCs w:val="1"/>
          <w:color w:val="000000" w:themeColor="text1" w:themeTint="FF" w:themeShade="FF"/>
          <w:sz w:val="22"/>
          <w:szCs w:val="22"/>
        </w:rPr>
        <w:t>World</w:t>
      </w:r>
      <w:r w:rsidRPr="79B1ACDB" w:rsidR="60EAD35A">
        <w:rPr>
          <w:rFonts w:ascii="Calibri" w:hAnsi="Calibri" w:eastAsia="ＭＳ ゴシック" w:cs="Times New Roman" w:asciiTheme="majorAscii" w:hAnsiTheme="majorAscii" w:eastAsiaTheme="majorEastAsia" w:cstheme="majorBidi"/>
          <w:b w:val="1"/>
          <w:bCs w:val="1"/>
          <w:color w:val="000000" w:themeColor="text1" w:themeTint="FF" w:themeShade="FF"/>
          <w:sz w:val="22"/>
          <w:szCs w:val="22"/>
        </w:rPr>
        <w:t xml:space="preserve"> </w:t>
      </w:r>
      <w:r w:rsidRPr="79B1ACDB" w:rsidR="60EAD35A">
        <w:rPr>
          <w:rFonts w:ascii="Calibri" w:hAnsi="Calibri" w:eastAsia="ＭＳ ゴシック" w:cs="Times New Roman" w:asciiTheme="majorAscii" w:hAnsiTheme="majorAscii" w:eastAsiaTheme="majorEastAsia" w:cstheme="majorBidi"/>
          <w:color w:val="000000" w:themeColor="text1" w:themeTint="FF" w:themeShade="FF"/>
          <w:sz w:val="22"/>
          <w:szCs w:val="22"/>
        </w:rPr>
        <w:t xml:space="preserve">se lanzó primero con Londres, </w:t>
      </w:r>
      <w:r w:rsidRPr="79B1ACDB" w:rsidR="18507711">
        <w:rPr>
          <w:rFonts w:ascii="Calibri" w:hAnsi="Calibri" w:eastAsia="ＭＳ ゴシック" w:cs="Times New Roman" w:asciiTheme="majorAscii" w:hAnsiTheme="majorAscii" w:eastAsiaTheme="majorEastAsia" w:cstheme="majorBidi"/>
          <w:color w:val="000000" w:themeColor="text1" w:themeTint="FF" w:themeShade="FF"/>
          <w:sz w:val="22"/>
          <w:szCs w:val="22"/>
        </w:rPr>
        <w:t>para después aterrizar en</w:t>
      </w:r>
      <w:r w:rsidRPr="79B1ACDB" w:rsidR="60EAD35A">
        <w:rPr>
          <w:rFonts w:ascii="Calibri" w:hAnsi="Calibri" w:eastAsia="ＭＳ ゴシック" w:cs="Times New Roman" w:asciiTheme="majorAscii" w:hAnsiTheme="majorAscii" w:eastAsiaTheme="majorEastAsia" w:cstheme="majorBidi"/>
          <w:color w:val="000000" w:themeColor="text1" w:themeTint="FF" w:themeShade="FF"/>
          <w:sz w:val="22"/>
          <w:szCs w:val="22"/>
        </w:rPr>
        <w:t xml:space="preserve"> Nueva York, y ahora continúa con la Ciudad de México; cada edición captura la esencia de estas capitales culturales. En línea con su compromiso de celebrar la cultura global a través de la artesanía del </w:t>
      </w:r>
      <w:r w:rsidRPr="79B1ACDB" w:rsidR="60EAD35A">
        <w:rPr>
          <w:rFonts w:ascii="Calibri" w:hAnsi="Calibri" w:eastAsia="ＭＳ ゴシック" w:cs="Times New Roman" w:asciiTheme="majorAscii" w:hAnsiTheme="majorAscii" w:eastAsiaTheme="majorEastAsia" w:cstheme="majorBidi"/>
          <w:color w:val="000000" w:themeColor="text1" w:themeTint="FF" w:themeShade="FF"/>
          <w:sz w:val="22"/>
          <w:szCs w:val="22"/>
        </w:rPr>
        <w:t>whisky</w:t>
      </w:r>
      <w:r w:rsidRPr="79B1ACDB" w:rsidR="60EAD35A">
        <w:rPr>
          <w:rFonts w:ascii="Calibri" w:hAnsi="Calibri" w:eastAsia="ＭＳ ゴシック" w:cs="Times New Roman" w:asciiTheme="majorAscii" w:hAnsiTheme="majorAscii" w:eastAsiaTheme="majorEastAsia" w:cstheme="majorBidi"/>
          <w:color w:val="000000" w:themeColor="text1" w:themeTint="FF" w:themeShade="FF"/>
          <w:sz w:val="22"/>
          <w:szCs w:val="22"/>
        </w:rPr>
        <w:t xml:space="preserve">, </w:t>
      </w:r>
      <w:r w:rsidRPr="79B1ACDB" w:rsidR="60EAD35A">
        <w:rPr>
          <w:rFonts w:ascii="Calibri" w:hAnsi="Calibri" w:eastAsia="ＭＳ ゴシック" w:cs="Times New Roman" w:asciiTheme="majorAscii" w:hAnsiTheme="majorAscii" w:eastAsiaTheme="majorEastAsia" w:cstheme="majorBidi"/>
          <w:color w:val="000000" w:themeColor="text1" w:themeTint="FF" w:themeShade="FF"/>
          <w:sz w:val="22"/>
          <w:szCs w:val="22"/>
        </w:rPr>
        <w:t>The</w:t>
      </w:r>
      <w:r w:rsidRPr="79B1ACDB" w:rsidR="60EAD35A">
        <w:rPr>
          <w:rFonts w:ascii="Calibri" w:hAnsi="Calibri" w:eastAsia="ＭＳ ゴシック" w:cs="Times New Roman" w:asciiTheme="majorAscii" w:hAnsiTheme="majorAscii" w:eastAsiaTheme="majorEastAsia" w:cstheme="majorBidi"/>
          <w:color w:val="000000" w:themeColor="text1" w:themeTint="FF" w:themeShade="FF"/>
          <w:sz w:val="22"/>
          <w:szCs w:val="22"/>
        </w:rPr>
        <w:t xml:space="preserve"> </w:t>
      </w:r>
      <w:r w:rsidRPr="79B1ACDB" w:rsidR="60EAD35A">
        <w:rPr>
          <w:rFonts w:ascii="Calibri" w:hAnsi="Calibri" w:eastAsia="ＭＳ ゴシック" w:cs="Times New Roman" w:asciiTheme="majorAscii" w:hAnsiTheme="majorAscii" w:eastAsiaTheme="majorEastAsia" w:cstheme="majorBidi"/>
          <w:color w:val="000000" w:themeColor="text1" w:themeTint="FF" w:themeShade="FF"/>
          <w:sz w:val="22"/>
          <w:szCs w:val="22"/>
        </w:rPr>
        <w:t>Macallan</w:t>
      </w:r>
      <w:r w:rsidRPr="79B1ACDB" w:rsidR="60EAD35A">
        <w:rPr>
          <w:rFonts w:ascii="Calibri" w:hAnsi="Calibri" w:eastAsia="ＭＳ ゴシック" w:cs="Times New Roman" w:asciiTheme="majorAscii" w:hAnsiTheme="majorAscii" w:eastAsiaTheme="majorEastAsia" w:cstheme="majorBidi"/>
          <w:color w:val="000000" w:themeColor="text1" w:themeTint="FF" w:themeShade="FF"/>
          <w:sz w:val="22"/>
          <w:szCs w:val="22"/>
        </w:rPr>
        <w:t xml:space="preserve"> organizó anteriormente una subasta exclusiva para </w:t>
      </w:r>
      <w:r w:rsidRPr="79B1ACDB" w:rsidR="60EAD35A">
        <w:rPr>
          <w:rFonts w:ascii="Calibri" w:hAnsi="Calibri" w:eastAsia="ＭＳ ゴシック" w:cs="Times New Roman" w:asciiTheme="majorAscii" w:hAnsiTheme="majorAscii" w:eastAsiaTheme="majorEastAsia" w:cstheme="majorBidi"/>
          <w:color w:val="000000" w:themeColor="text1" w:themeTint="FF" w:themeShade="FF"/>
          <w:sz w:val="22"/>
          <w:szCs w:val="22"/>
        </w:rPr>
        <w:t>Distil</w:t>
      </w:r>
      <w:r w:rsidRPr="79B1ACDB" w:rsidR="60EAD35A">
        <w:rPr>
          <w:rFonts w:ascii="Calibri" w:hAnsi="Calibri" w:eastAsia="ＭＳ ゴシック" w:cs="Times New Roman" w:asciiTheme="majorAscii" w:hAnsiTheme="majorAscii" w:eastAsiaTheme="majorEastAsia" w:cstheme="majorBidi"/>
          <w:color w:val="000000" w:themeColor="text1" w:themeTint="FF" w:themeShade="FF"/>
          <w:sz w:val="22"/>
          <w:szCs w:val="22"/>
        </w:rPr>
        <w:t xml:space="preserve"> </w:t>
      </w:r>
      <w:r w:rsidRPr="79B1ACDB" w:rsidR="60EAD35A">
        <w:rPr>
          <w:rFonts w:ascii="Calibri" w:hAnsi="Calibri" w:eastAsia="ＭＳ ゴシック" w:cs="Times New Roman" w:asciiTheme="majorAscii" w:hAnsiTheme="majorAscii" w:eastAsiaTheme="majorEastAsia" w:cstheme="majorBidi"/>
          <w:color w:val="000000" w:themeColor="text1" w:themeTint="FF" w:themeShade="FF"/>
          <w:sz w:val="22"/>
          <w:szCs w:val="22"/>
        </w:rPr>
        <w:t>Your</w:t>
      </w:r>
      <w:r w:rsidRPr="79B1ACDB" w:rsidR="60EAD35A">
        <w:rPr>
          <w:rFonts w:ascii="Calibri" w:hAnsi="Calibri" w:eastAsia="ＭＳ ゴシック" w:cs="Times New Roman" w:asciiTheme="majorAscii" w:hAnsiTheme="majorAscii" w:eastAsiaTheme="majorEastAsia" w:cstheme="majorBidi"/>
          <w:color w:val="000000" w:themeColor="text1" w:themeTint="FF" w:themeShade="FF"/>
          <w:sz w:val="22"/>
          <w:szCs w:val="22"/>
        </w:rPr>
        <w:t xml:space="preserve"> </w:t>
      </w:r>
      <w:r w:rsidRPr="79B1ACDB" w:rsidR="60EAD35A">
        <w:rPr>
          <w:rFonts w:ascii="Calibri" w:hAnsi="Calibri" w:eastAsia="ＭＳ ゴシック" w:cs="Times New Roman" w:asciiTheme="majorAscii" w:hAnsiTheme="majorAscii" w:eastAsiaTheme="majorEastAsia" w:cstheme="majorBidi"/>
          <w:color w:val="000000" w:themeColor="text1" w:themeTint="FF" w:themeShade="FF"/>
          <w:sz w:val="22"/>
          <w:szCs w:val="22"/>
        </w:rPr>
        <w:t>World</w:t>
      </w:r>
      <w:r w:rsidRPr="79B1ACDB" w:rsidR="60EAD35A">
        <w:rPr>
          <w:rFonts w:ascii="Calibri" w:hAnsi="Calibri" w:eastAsia="ＭＳ ゴシック" w:cs="Times New Roman" w:asciiTheme="majorAscii" w:hAnsiTheme="majorAscii" w:eastAsiaTheme="majorEastAsia" w:cstheme="majorBidi"/>
          <w:color w:val="000000" w:themeColor="text1" w:themeTint="FF" w:themeShade="FF"/>
          <w:sz w:val="22"/>
          <w:szCs w:val="22"/>
        </w:rPr>
        <w:t xml:space="preserve"> New York, cuyas ganancias beneficiaron a una organización benéfica local. </w:t>
      </w:r>
      <w:r w:rsidRPr="79B1ACDB" w:rsidR="6414C1DE">
        <w:rPr>
          <w:rFonts w:ascii="Calibri" w:hAnsi="Calibri" w:eastAsia="ＭＳ ゴシック" w:cs="Times New Roman" w:asciiTheme="majorAscii" w:hAnsiTheme="majorAscii" w:eastAsiaTheme="majorEastAsia" w:cstheme="majorBidi"/>
          <w:color w:val="000000" w:themeColor="text1" w:themeTint="FF" w:themeShade="FF"/>
          <w:sz w:val="22"/>
          <w:szCs w:val="22"/>
        </w:rPr>
        <w:t>Fiel a esta tradición</w:t>
      </w:r>
      <w:r w:rsidRPr="79B1ACDB" w:rsidR="60EAD35A">
        <w:rPr>
          <w:rFonts w:ascii="Calibri" w:hAnsi="Calibri" w:eastAsia="ＭＳ ゴシック" w:cs="Times New Roman" w:asciiTheme="majorAscii" w:hAnsiTheme="majorAscii" w:eastAsiaTheme="majorEastAsia" w:cstheme="majorBidi"/>
          <w:color w:val="000000" w:themeColor="text1" w:themeTint="FF" w:themeShade="FF"/>
          <w:sz w:val="22"/>
          <w:szCs w:val="22"/>
        </w:rPr>
        <w:t xml:space="preserve">, todas las ganancias de la subasta de </w:t>
      </w:r>
      <w:r w:rsidRPr="79B1ACDB" w:rsidR="60EAD35A">
        <w:rPr>
          <w:rFonts w:ascii="Calibri" w:hAnsi="Calibri" w:eastAsia="ＭＳ ゴシック" w:cs="Times New Roman" w:asciiTheme="majorAscii" w:hAnsiTheme="majorAscii" w:eastAsiaTheme="majorEastAsia" w:cstheme="majorBidi"/>
          <w:color w:val="000000" w:themeColor="text1" w:themeTint="FF" w:themeShade="FF"/>
          <w:sz w:val="22"/>
          <w:szCs w:val="22"/>
        </w:rPr>
        <w:t>Distil</w:t>
      </w:r>
      <w:r w:rsidRPr="79B1ACDB" w:rsidR="60EAD35A">
        <w:rPr>
          <w:rFonts w:ascii="Calibri" w:hAnsi="Calibri" w:eastAsia="ＭＳ ゴシック" w:cs="Times New Roman" w:asciiTheme="majorAscii" w:hAnsiTheme="majorAscii" w:eastAsiaTheme="majorEastAsia" w:cstheme="majorBidi"/>
          <w:color w:val="000000" w:themeColor="text1" w:themeTint="FF" w:themeShade="FF"/>
          <w:sz w:val="22"/>
          <w:szCs w:val="22"/>
        </w:rPr>
        <w:t xml:space="preserve"> </w:t>
      </w:r>
      <w:r w:rsidRPr="79B1ACDB" w:rsidR="60EAD35A">
        <w:rPr>
          <w:rFonts w:ascii="Calibri" w:hAnsi="Calibri" w:eastAsia="ＭＳ ゴシック" w:cs="Times New Roman" w:asciiTheme="majorAscii" w:hAnsiTheme="majorAscii" w:eastAsiaTheme="majorEastAsia" w:cstheme="majorBidi"/>
          <w:color w:val="000000" w:themeColor="text1" w:themeTint="FF" w:themeShade="FF"/>
          <w:sz w:val="22"/>
          <w:szCs w:val="22"/>
        </w:rPr>
        <w:t>Your</w:t>
      </w:r>
      <w:r w:rsidRPr="79B1ACDB" w:rsidR="60EAD35A">
        <w:rPr>
          <w:rFonts w:ascii="Calibri" w:hAnsi="Calibri" w:eastAsia="ＭＳ ゴシック" w:cs="Times New Roman" w:asciiTheme="majorAscii" w:hAnsiTheme="majorAscii" w:eastAsiaTheme="majorEastAsia" w:cstheme="majorBidi"/>
          <w:color w:val="000000" w:themeColor="text1" w:themeTint="FF" w:themeShade="FF"/>
          <w:sz w:val="22"/>
          <w:szCs w:val="22"/>
        </w:rPr>
        <w:t xml:space="preserve"> </w:t>
      </w:r>
      <w:r w:rsidRPr="79B1ACDB" w:rsidR="60EAD35A">
        <w:rPr>
          <w:rFonts w:ascii="Calibri" w:hAnsi="Calibri" w:eastAsia="ＭＳ ゴシック" w:cs="Times New Roman" w:asciiTheme="majorAscii" w:hAnsiTheme="majorAscii" w:eastAsiaTheme="majorEastAsia" w:cstheme="majorBidi"/>
          <w:color w:val="000000" w:themeColor="text1" w:themeTint="FF" w:themeShade="FF"/>
          <w:sz w:val="22"/>
          <w:szCs w:val="22"/>
        </w:rPr>
        <w:t>World</w:t>
      </w:r>
      <w:r w:rsidRPr="79B1ACDB" w:rsidR="60EAD35A">
        <w:rPr>
          <w:rFonts w:ascii="Calibri" w:hAnsi="Calibri" w:eastAsia="ＭＳ ゴシック" w:cs="Times New Roman" w:asciiTheme="majorAscii" w:hAnsiTheme="majorAscii" w:eastAsiaTheme="majorEastAsia" w:cstheme="majorBidi"/>
          <w:color w:val="000000" w:themeColor="text1" w:themeTint="FF" w:themeShade="FF"/>
          <w:sz w:val="22"/>
          <w:szCs w:val="22"/>
        </w:rPr>
        <w:t xml:space="preserve"> </w:t>
      </w:r>
      <w:r w:rsidRPr="79B1ACDB" w:rsidR="60EAD35A">
        <w:rPr>
          <w:rFonts w:ascii="Calibri" w:hAnsi="Calibri" w:eastAsia="ＭＳ ゴシック" w:cs="Times New Roman" w:asciiTheme="majorAscii" w:hAnsiTheme="majorAscii" w:eastAsiaTheme="majorEastAsia" w:cstheme="majorBidi"/>
          <w:color w:val="000000" w:themeColor="text1" w:themeTint="FF" w:themeShade="FF"/>
          <w:sz w:val="22"/>
          <w:szCs w:val="22"/>
        </w:rPr>
        <w:t>Mexico</w:t>
      </w:r>
      <w:r w:rsidRPr="79B1ACDB" w:rsidR="60EAD35A">
        <w:rPr>
          <w:rFonts w:ascii="Calibri" w:hAnsi="Calibri" w:eastAsia="ＭＳ ゴシック" w:cs="Times New Roman" w:asciiTheme="majorAscii" w:hAnsiTheme="majorAscii" w:eastAsiaTheme="majorEastAsia" w:cstheme="majorBidi"/>
          <w:color w:val="000000" w:themeColor="text1" w:themeTint="FF" w:themeShade="FF"/>
          <w:sz w:val="22"/>
          <w:szCs w:val="22"/>
        </w:rPr>
        <w:t xml:space="preserve"> beneficiarán directamente a</w:t>
      </w:r>
      <w:r w:rsidRPr="79B1ACDB" w:rsidR="60EAD35A">
        <w:rPr>
          <w:rFonts w:ascii="Calibri" w:hAnsi="Calibri" w:eastAsia="ＭＳ ゴシック" w:cs="Times New Roman" w:asciiTheme="majorAscii" w:hAnsiTheme="majorAscii" w:eastAsiaTheme="majorEastAsia" w:cstheme="majorBidi"/>
          <w:color w:val="C00000"/>
          <w:sz w:val="22"/>
          <w:szCs w:val="22"/>
        </w:rPr>
        <w:t xml:space="preserve"> </w:t>
      </w:r>
      <w:hyperlink r:id="Ra7f13bd0f9fc48da">
        <w:r w:rsidRPr="79B1ACDB" w:rsidR="60EAD35A">
          <w:rPr>
            <w:rStyle w:val="Hyperlink"/>
            <w:rFonts w:ascii="Calibri" w:hAnsi="Calibri" w:eastAsia="ＭＳ ゴシック" w:cs="Times New Roman" w:asciiTheme="majorAscii" w:hAnsiTheme="majorAscii" w:eastAsiaTheme="majorEastAsia" w:cstheme="majorBidi"/>
            <w:b w:val="1"/>
            <w:bCs w:val="1"/>
            <w:color w:val="C00000"/>
            <w:sz w:val="22"/>
            <w:szCs w:val="22"/>
          </w:rPr>
          <w:t>Esperanza International</w:t>
        </w:r>
      </w:hyperlink>
      <w:r w:rsidRPr="79B1ACDB" w:rsidR="60EAD35A">
        <w:rPr>
          <w:rFonts w:ascii="Calibri" w:hAnsi="Calibri" w:eastAsia="ＭＳ ゴシック" w:cs="Times New Roman" w:asciiTheme="majorAscii" w:hAnsiTheme="majorAscii" w:eastAsiaTheme="majorEastAsia" w:cstheme="majorBidi"/>
          <w:color w:val="000000" w:themeColor="text1" w:themeTint="FF" w:themeShade="FF"/>
          <w:sz w:val="22"/>
          <w:szCs w:val="22"/>
        </w:rPr>
        <w:t xml:space="preserve">, una organización dedicada a apoyar la construcción de viviendas y el desarrollo comunitario en México. </w:t>
      </w:r>
    </w:p>
    <w:p w:rsidR="03FC8759" w:rsidP="22EBFC6B" w:rsidRDefault="03FC8759" w14:paraId="09110D38" w14:textId="713088E8">
      <w:pPr>
        <w:pStyle w:val="Normal"/>
        <w:suppressLineNumbers w:val="0"/>
        <w:bidi w:val="0"/>
        <w:spacing w:before="0" w:beforeAutospacing="off" w:after="200" w:afterAutospacing="off" w:line="240" w:lineRule="auto"/>
        <w:ind w:left="0" w:right="0" w:hanging="1"/>
        <w:jc w:val="both"/>
        <w:rPr>
          <w:rFonts w:ascii="Calibri" w:hAnsi="Calibri" w:eastAsia="Calibri" w:cs="Calibri"/>
          <w:b w:val="0"/>
          <w:bCs w:val="0"/>
          <w:i w:val="0"/>
          <w:iCs w:val="0"/>
          <w:caps w:val="0"/>
          <w:smallCaps w:val="0"/>
          <w:noProof w:val="0"/>
          <w:color w:val="000000" w:themeColor="text1" w:themeTint="FF" w:themeShade="FF"/>
          <w:sz w:val="22"/>
          <w:szCs w:val="22"/>
          <w:lang w:val="es-MX"/>
        </w:rPr>
      </w:pPr>
      <w:r w:rsidRPr="22EBFC6B" w:rsidR="03FC8759">
        <w:rPr>
          <w:rFonts w:ascii="Calibri" w:hAnsi="Calibri" w:eastAsia="Calibri" w:cs="Calibri"/>
          <w:b w:val="0"/>
          <w:bCs w:val="0"/>
          <w:i w:val="0"/>
          <w:iCs w:val="0"/>
          <w:caps w:val="0"/>
          <w:smallCaps w:val="0"/>
          <w:noProof w:val="0"/>
          <w:color w:val="000000" w:themeColor="text1" w:themeTint="FF" w:themeShade="FF"/>
          <w:sz w:val="22"/>
          <w:szCs w:val="22"/>
          <w:lang w:val="es-MX"/>
        </w:rPr>
        <w:t>The</w:t>
      </w:r>
      <w:r w:rsidRPr="22EBFC6B" w:rsidR="03FC8759">
        <w:rPr>
          <w:rFonts w:ascii="Calibri" w:hAnsi="Calibri" w:eastAsia="Calibri" w:cs="Calibri"/>
          <w:b w:val="0"/>
          <w:bCs w:val="0"/>
          <w:i w:val="0"/>
          <w:iCs w:val="0"/>
          <w:caps w:val="0"/>
          <w:smallCaps w:val="0"/>
          <w:noProof w:val="0"/>
          <w:color w:val="000000" w:themeColor="text1" w:themeTint="FF" w:themeShade="FF"/>
          <w:sz w:val="22"/>
          <w:szCs w:val="22"/>
          <w:lang w:val="es-MX"/>
        </w:rPr>
        <w:t xml:space="preserve"> </w:t>
      </w:r>
      <w:r w:rsidRPr="22EBFC6B" w:rsidR="03FC8759">
        <w:rPr>
          <w:rFonts w:ascii="Calibri" w:hAnsi="Calibri" w:eastAsia="Calibri" w:cs="Calibri"/>
          <w:b w:val="0"/>
          <w:bCs w:val="0"/>
          <w:i w:val="0"/>
          <w:iCs w:val="0"/>
          <w:caps w:val="0"/>
          <w:smallCaps w:val="0"/>
          <w:noProof w:val="0"/>
          <w:color w:val="000000" w:themeColor="text1" w:themeTint="FF" w:themeShade="FF"/>
          <w:sz w:val="22"/>
          <w:szCs w:val="22"/>
          <w:lang w:val="es-MX"/>
        </w:rPr>
        <w:t>Macallan</w:t>
      </w:r>
      <w:r w:rsidRPr="22EBFC6B" w:rsidR="03FC8759">
        <w:rPr>
          <w:rFonts w:ascii="Calibri" w:hAnsi="Calibri" w:eastAsia="Calibri" w:cs="Calibri"/>
          <w:b w:val="0"/>
          <w:bCs w:val="0"/>
          <w:i w:val="0"/>
          <w:iCs w:val="0"/>
          <w:caps w:val="0"/>
          <w:smallCaps w:val="0"/>
          <w:noProof w:val="0"/>
          <w:color w:val="000000" w:themeColor="text1" w:themeTint="FF" w:themeShade="FF"/>
          <w:sz w:val="22"/>
          <w:szCs w:val="22"/>
          <w:lang w:val="es-MX"/>
        </w:rPr>
        <w:t xml:space="preserve">, en colaboración con los reconocidos hermanos Roca, propietarios del restaurante </w:t>
      </w:r>
      <w:r w:rsidRPr="22EBFC6B" w:rsidR="03FC8759">
        <w:rPr>
          <w:rFonts w:ascii="Calibri" w:hAnsi="Calibri" w:eastAsia="Calibri" w:cs="Calibri"/>
          <w:b w:val="1"/>
          <w:bCs w:val="1"/>
          <w:i w:val="0"/>
          <w:iCs w:val="0"/>
          <w:caps w:val="0"/>
          <w:smallCaps w:val="0"/>
          <w:noProof w:val="0"/>
          <w:color w:val="000000" w:themeColor="text1" w:themeTint="FF" w:themeShade="FF"/>
          <w:sz w:val="22"/>
          <w:szCs w:val="22"/>
          <w:lang w:val="es-MX"/>
        </w:rPr>
        <w:t xml:space="preserve">El </w:t>
      </w:r>
      <w:r w:rsidRPr="22EBFC6B" w:rsidR="03FC8759">
        <w:rPr>
          <w:rFonts w:ascii="Calibri" w:hAnsi="Calibri" w:eastAsia="Calibri" w:cs="Calibri"/>
          <w:b w:val="1"/>
          <w:bCs w:val="1"/>
          <w:i w:val="0"/>
          <w:iCs w:val="0"/>
          <w:caps w:val="0"/>
          <w:smallCaps w:val="0"/>
          <w:noProof w:val="0"/>
          <w:color w:val="000000" w:themeColor="text1" w:themeTint="FF" w:themeShade="FF"/>
          <w:sz w:val="22"/>
          <w:szCs w:val="22"/>
          <w:lang w:val="es-MX"/>
        </w:rPr>
        <w:t>Celler</w:t>
      </w:r>
      <w:r w:rsidRPr="22EBFC6B" w:rsidR="03FC8759">
        <w:rPr>
          <w:rFonts w:ascii="Calibri" w:hAnsi="Calibri" w:eastAsia="Calibri" w:cs="Calibri"/>
          <w:b w:val="1"/>
          <w:bCs w:val="1"/>
          <w:i w:val="0"/>
          <w:iCs w:val="0"/>
          <w:caps w:val="0"/>
          <w:smallCaps w:val="0"/>
          <w:noProof w:val="0"/>
          <w:color w:val="000000" w:themeColor="text1" w:themeTint="FF" w:themeShade="FF"/>
          <w:sz w:val="22"/>
          <w:szCs w:val="22"/>
          <w:lang w:val="es-MX"/>
        </w:rPr>
        <w:t xml:space="preserve"> de Can Roca</w:t>
      </w:r>
      <w:r w:rsidRPr="22EBFC6B" w:rsidR="03FC8759">
        <w:rPr>
          <w:rFonts w:ascii="Calibri" w:hAnsi="Calibri" w:eastAsia="Calibri" w:cs="Calibri"/>
          <w:b w:val="0"/>
          <w:bCs w:val="0"/>
          <w:i w:val="0"/>
          <w:iCs w:val="0"/>
          <w:caps w:val="0"/>
          <w:smallCaps w:val="0"/>
          <w:noProof w:val="0"/>
          <w:color w:val="000000" w:themeColor="text1" w:themeTint="FF" w:themeShade="FF"/>
          <w:sz w:val="22"/>
          <w:szCs w:val="22"/>
          <w:lang w:val="es-MX"/>
        </w:rPr>
        <w:t xml:space="preserve">, galardonado con tres estrellas Michelin, emprendió un viaje para descubrir la maestría detrás de </w:t>
      </w:r>
      <w:r w:rsidRPr="22EBFC6B" w:rsidR="03FC8759">
        <w:rPr>
          <w:rFonts w:ascii="Calibri" w:hAnsi="Calibri" w:eastAsia="Calibri" w:cs="Calibri"/>
          <w:b w:val="0"/>
          <w:bCs w:val="0"/>
          <w:i w:val="0"/>
          <w:iCs w:val="0"/>
          <w:caps w:val="0"/>
          <w:smallCaps w:val="0"/>
          <w:noProof w:val="0"/>
          <w:color w:val="000000" w:themeColor="text1" w:themeTint="FF" w:themeShade="FF"/>
          <w:sz w:val="22"/>
          <w:szCs w:val="22"/>
          <w:lang w:val="es-MX"/>
        </w:rPr>
        <w:t>esta celebración a la vida y dar</w:t>
      </w:r>
      <w:r w:rsidRPr="22EBFC6B" w:rsidR="18CA960B">
        <w:rPr>
          <w:rFonts w:ascii="Calibri" w:hAnsi="Calibri" w:eastAsia="Calibri" w:cs="Calibri"/>
          <w:b w:val="0"/>
          <w:bCs w:val="0"/>
          <w:i w:val="0"/>
          <w:iCs w:val="0"/>
          <w:caps w:val="0"/>
          <w:smallCaps w:val="0"/>
          <w:noProof w:val="0"/>
          <w:color w:val="000000" w:themeColor="text1" w:themeTint="FF" w:themeShade="FF"/>
          <w:sz w:val="22"/>
          <w:szCs w:val="22"/>
          <w:lang w:val="es-MX"/>
        </w:rPr>
        <w:t xml:space="preserve"> vida</w:t>
      </w:r>
      <w:r w:rsidRPr="22EBFC6B" w:rsidR="03FC8759">
        <w:rPr>
          <w:rFonts w:ascii="Calibri" w:hAnsi="Calibri" w:eastAsia="Calibri" w:cs="Calibri"/>
          <w:b w:val="0"/>
          <w:bCs w:val="0"/>
          <w:i w:val="0"/>
          <w:iCs w:val="0"/>
          <w:caps w:val="0"/>
          <w:smallCaps w:val="0"/>
          <w:noProof w:val="0"/>
          <w:color w:val="000000" w:themeColor="text1" w:themeTint="FF" w:themeShade="FF"/>
          <w:sz w:val="22"/>
          <w:szCs w:val="22"/>
          <w:lang w:val="es-MX"/>
        </w:rPr>
        <w:t xml:space="preserve"> a </w:t>
      </w:r>
      <w:r w:rsidRPr="22EBFC6B" w:rsidR="03FC8759">
        <w:rPr>
          <w:rFonts w:ascii="Calibri" w:hAnsi="Calibri" w:eastAsia="Calibri" w:cs="Calibri"/>
          <w:b w:val="0"/>
          <w:bCs w:val="0"/>
          <w:i w:val="0"/>
          <w:iCs w:val="0"/>
          <w:caps w:val="0"/>
          <w:smallCaps w:val="0"/>
          <w:noProof w:val="0"/>
          <w:color w:val="000000" w:themeColor="text1" w:themeTint="FF" w:themeShade="FF"/>
          <w:sz w:val="22"/>
          <w:szCs w:val="22"/>
          <w:lang w:val="es-MX"/>
        </w:rPr>
        <w:t>Distil</w:t>
      </w:r>
      <w:r w:rsidRPr="22EBFC6B" w:rsidR="03FC8759">
        <w:rPr>
          <w:rFonts w:ascii="Calibri" w:hAnsi="Calibri" w:eastAsia="Calibri" w:cs="Calibri"/>
          <w:b w:val="0"/>
          <w:bCs w:val="0"/>
          <w:i w:val="0"/>
          <w:iCs w:val="0"/>
          <w:caps w:val="0"/>
          <w:smallCaps w:val="0"/>
          <w:noProof w:val="0"/>
          <w:color w:val="000000" w:themeColor="text1" w:themeTint="FF" w:themeShade="FF"/>
          <w:sz w:val="22"/>
          <w:szCs w:val="22"/>
          <w:lang w:val="es-MX"/>
        </w:rPr>
        <w:t xml:space="preserve"> </w:t>
      </w:r>
      <w:r w:rsidRPr="22EBFC6B" w:rsidR="03FC8759">
        <w:rPr>
          <w:rFonts w:ascii="Calibri" w:hAnsi="Calibri" w:eastAsia="Calibri" w:cs="Calibri"/>
          <w:b w:val="0"/>
          <w:bCs w:val="0"/>
          <w:i w:val="0"/>
          <w:iCs w:val="0"/>
          <w:caps w:val="0"/>
          <w:smallCaps w:val="0"/>
          <w:noProof w:val="0"/>
          <w:color w:val="000000" w:themeColor="text1" w:themeTint="FF" w:themeShade="FF"/>
          <w:sz w:val="22"/>
          <w:szCs w:val="22"/>
          <w:lang w:val="es-MX"/>
        </w:rPr>
        <w:t>Your</w:t>
      </w:r>
      <w:r w:rsidRPr="22EBFC6B" w:rsidR="03FC8759">
        <w:rPr>
          <w:rFonts w:ascii="Calibri" w:hAnsi="Calibri" w:eastAsia="Calibri" w:cs="Calibri"/>
          <w:b w:val="0"/>
          <w:bCs w:val="0"/>
          <w:i w:val="0"/>
          <w:iCs w:val="0"/>
          <w:caps w:val="0"/>
          <w:smallCaps w:val="0"/>
          <w:noProof w:val="0"/>
          <w:color w:val="000000" w:themeColor="text1" w:themeTint="FF" w:themeShade="FF"/>
          <w:sz w:val="22"/>
          <w:szCs w:val="22"/>
          <w:lang w:val="es-MX"/>
        </w:rPr>
        <w:t xml:space="preserve"> </w:t>
      </w:r>
      <w:r w:rsidRPr="22EBFC6B" w:rsidR="03FC8759">
        <w:rPr>
          <w:rFonts w:ascii="Calibri" w:hAnsi="Calibri" w:eastAsia="Calibri" w:cs="Calibri"/>
          <w:b w:val="0"/>
          <w:bCs w:val="0"/>
          <w:i w:val="0"/>
          <w:iCs w:val="0"/>
          <w:caps w:val="0"/>
          <w:smallCaps w:val="0"/>
          <w:noProof w:val="0"/>
          <w:color w:val="000000" w:themeColor="text1" w:themeTint="FF" w:themeShade="FF"/>
          <w:sz w:val="22"/>
          <w:szCs w:val="22"/>
          <w:lang w:val="es-MX"/>
        </w:rPr>
        <w:t>World</w:t>
      </w:r>
      <w:r w:rsidRPr="22EBFC6B" w:rsidR="03FC8759">
        <w:rPr>
          <w:rFonts w:ascii="Calibri" w:hAnsi="Calibri" w:eastAsia="Calibri" w:cs="Calibri"/>
          <w:b w:val="0"/>
          <w:bCs w:val="0"/>
          <w:i w:val="0"/>
          <w:iCs w:val="0"/>
          <w:caps w:val="0"/>
          <w:smallCaps w:val="0"/>
          <w:noProof w:val="0"/>
          <w:color w:val="000000" w:themeColor="text1" w:themeTint="FF" w:themeShade="FF"/>
          <w:sz w:val="22"/>
          <w:szCs w:val="22"/>
          <w:lang w:val="es-MX"/>
        </w:rPr>
        <w:t xml:space="preserve"> </w:t>
      </w:r>
      <w:r w:rsidRPr="22EBFC6B" w:rsidR="03FC8759">
        <w:rPr>
          <w:rFonts w:ascii="Calibri" w:hAnsi="Calibri" w:eastAsia="Calibri" w:cs="Calibri"/>
          <w:b w:val="0"/>
          <w:bCs w:val="0"/>
          <w:i w:val="0"/>
          <w:iCs w:val="0"/>
          <w:caps w:val="0"/>
          <w:smallCaps w:val="0"/>
          <w:noProof w:val="0"/>
          <w:color w:val="000000" w:themeColor="text1" w:themeTint="FF" w:themeShade="FF"/>
          <w:sz w:val="22"/>
          <w:szCs w:val="22"/>
          <w:lang w:val="es-MX"/>
        </w:rPr>
        <w:t>Mexico</w:t>
      </w:r>
      <w:r w:rsidRPr="22EBFC6B" w:rsidR="03FC8759">
        <w:rPr>
          <w:rFonts w:ascii="Calibri" w:hAnsi="Calibri" w:eastAsia="Calibri" w:cs="Calibri"/>
          <w:b w:val="0"/>
          <w:bCs w:val="0"/>
          <w:i w:val="0"/>
          <w:iCs w:val="0"/>
          <w:caps w:val="0"/>
          <w:smallCaps w:val="0"/>
          <w:noProof w:val="0"/>
          <w:color w:val="000000" w:themeColor="text1" w:themeTint="FF" w:themeShade="FF"/>
          <w:sz w:val="22"/>
          <w:szCs w:val="22"/>
          <w:lang w:val="es-MX"/>
        </w:rPr>
        <w:t xml:space="preserve">. La creadora de </w:t>
      </w:r>
      <w:r w:rsidRPr="22EBFC6B" w:rsidR="03FC8759">
        <w:rPr>
          <w:rFonts w:ascii="Calibri" w:hAnsi="Calibri" w:eastAsia="Calibri" w:cs="Calibri"/>
          <w:b w:val="0"/>
          <w:bCs w:val="0"/>
          <w:i w:val="0"/>
          <w:iCs w:val="0"/>
          <w:caps w:val="0"/>
          <w:smallCaps w:val="0"/>
          <w:noProof w:val="0"/>
          <w:color w:val="000000" w:themeColor="text1" w:themeTint="FF" w:themeShade="FF"/>
          <w:sz w:val="22"/>
          <w:szCs w:val="22"/>
          <w:lang w:val="es-MX"/>
        </w:rPr>
        <w:t>whisky</w:t>
      </w:r>
      <w:r w:rsidRPr="22EBFC6B" w:rsidR="03FC8759">
        <w:rPr>
          <w:rFonts w:ascii="Calibri" w:hAnsi="Calibri" w:eastAsia="Calibri" w:cs="Calibri"/>
          <w:b w:val="0"/>
          <w:bCs w:val="0"/>
          <w:i w:val="0"/>
          <w:iCs w:val="0"/>
          <w:caps w:val="0"/>
          <w:smallCaps w:val="0"/>
          <w:noProof w:val="0"/>
          <w:color w:val="000000" w:themeColor="text1" w:themeTint="FF" w:themeShade="FF"/>
          <w:sz w:val="22"/>
          <w:szCs w:val="22"/>
          <w:lang w:val="es-MX"/>
        </w:rPr>
        <w:t xml:space="preserve"> </w:t>
      </w:r>
      <w:r w:rsidRPr="22EBFC6B" w:rsidR="03FC8759">
        <w:rPr>
          <w:rFonts w:ascii="Calibri" w:hAnsi="Calibri" w:eastAsia="Calibri" w:cs="Calibri"/>
          <w:b w:val="1"/>
          <w:bCs w:val="1"/>
          <w:i w:val="0"/>
          <w:iCs w:val="0"/>
          <w:caps w:val="0"/>
          <w:smallCaps w:val="0"/>
          <w:noProof w:val="0"/>
          <w:color w:val="000000" w:themeColor="text1" w:themeTint="FF" w:themeShade="FF"/>
          <w:sz w:val="22"/>
          <w:szCs w:val="22"/>
          <w:lang w:val="es-MX"/>
        </w:rPr>
        <w:t xml:space="preserve">Diane Stuart, </w:t>
      </w:r>
      <w:r w:rsidRPr="22EBFC6B" w:rsidR="03FC8759">
        <w:rPr>
          <w:rFonts w:ascii="Calibri" w:hAnsi="Calibri" w:eastAsia="Calibri" w:cs="Calibri"/>
          <w:b w:val="0"/>
          <w:bCs w:val="0"/>
          <w:i w:val="0"/>
          <w:iCs w:val="0"/>
          <w:caps w:val="0"/>
          <w:smallCaps w:val="0"/>
          <w:noProof w:val="0"/>
          <w:color w:val="000000" w:themeColor="text1" w:themeTint="FF" w:themeShade="FF"/>
          <w:sz w:val="22"/>
          <w:szCs w:val="22"/>
          <w:lang w:val="es-MX"/>
        </w:rPr>
        <w:t xml:space="preserve">junto con </w:t>
      </w:r>
      <w:r w:rsidRPr="22EBFC6B" w:rsidR="03FC8759">
        <w:rPr>
          <w:rFonts w:ascii="Calibri" w:hAnsi="Calibri" w:eastAsia="Calibri" w:cs="Calibri"/>
          <w:b w:val="1"/>
          <w:bCs w:val="1"/>
          <w:i w:val="0"/>
          <w:iCs w:val="0"/>
          <w:caps w:val="0"/>
          <w:smallCaps w:val="0"/>
          <w:noProof w:val="0"/>
          <w:color w:val="000000" w:themeColor="text1" w:themeTint="FF" w:themeShade="FF"/>
          <w:sz w:val="22"/>
          <w:szCs w:val="22"/>
          <w:lang w:val="es-MX"/>
        </w:rPr>
        <w:t xml:space="preserve">Joan Roca, </w:t>
      </w:r>
      <w:r w:rsidRPr="22EBFC6B" w:rsidR="03FC8759">
        <w:rPr>
          <w:rFonts w:ascii="Calibri" w:hAnsi="Calibri" w:eastAsia="Calibri" w:cs="Calibri"/>
          <w:b w:val="0"/>
          <w:bCs w:val="0"/>
          <w:i w:val="0"/>
          <w:iCs w:val="0"/>
          <w:caps w:val="0"/>
          <w:smallCaps w:val="0"/>
          <w:noProof w:val="0"/>
          <w:color w:val="000000" w:themeColor="text1" w:themeTint="FF" w:themeShade="FF"/>
          <w:sz w:val="22"/>
          <w:szCs w:val="22"/>
          <w:lang w:val="es-MX"/>
        </w:rPr>
        <w:t>se</w:t>
      </w:r>
      <w:r w:rsidRPr="22EBFC6B" w:rsidR="03FC8759">
        <w:rPr>
          <w:rFonts w:ascii="Calibri" w:hAnsi="Calibri" w:eastAsia="Calibri" w:cs="Calibri"/>
          <w:b w:val="1"/>
          <w:bCs w:val="1"/>
          <w:i w:val="0"/>
          <w:iCs w:val="0"/>
          <w:caps w:val="0"/>
          <w:smallCaps w:val="0"/>
          <w:noProof w:val="0"/>
          <w:color w:val="000000" w:themeColor="text1" w:themeTint="FF" w:themeShade="FF"/>
          <w:sz w:val="22"/>
          <w:szCs w:val="22"/>
          <w:lang w:val="es-MX"/>
        </w:rPr>
        <w:t xml:space="preserve"> </w:t>
      </w:r>
      <w:r w:rsidRPr="22EBFC6B" w:rsidR="03FC8759">
        <w:rPr>
          <w:rFonts w:ascii="Calibri" w:hAnsi="Calibri" w:eastAsia="Calibri" w:cs="Calibri"/>
          <w:b w:val="0"/>
          <w:bCs w:val="0"/>
          <w:i w:val="0"/>
          <w:iCs w:val="0"/>
          <w:caps w:val="0"/>
          <w:smallCaps w:val="0"/>
          <w:noProof w:val="0"/>
          <w:color w:val="000000" w:themeColor="text1" w:themeTint="FF" w:themeShade="FF"/>
          <w:sz w:val="22"/>
          <w:szCs w:val="22"/>
          <w:lang w:val="es-MX"/>
        </w:rPr>
        <w:t>adentraron a la cultura mexicana y conocieron a personas extraordinarias que representan las tradiciones, la artesanía y la naturaleza artística del Día de Muertos, como la aclamada</w:t>
      </w:r>
      <w:r w:rsidRPr="22EBFC6B" w:rsidR="03FC8759">
        <w:rPr>
          <w:rFonts w:ascii="Calibri" w:hAnsi="Calibri" w:eastAsia="Calibri" w:cs="Calibri"/>
          <w:b w:val="1"/>
          <w:bCs w:val="1"/>
          <w:i w:val="0"/>
          <w:iCs w:val="0"/>
          <w:caps w:val="0"/>
          <w:smallCaps w:val="0"/>
          <w:noProof w:val="0"/>
          <w:color w:val="000000" w:themeColor="text1" w:themeTint="FF" w:themeShade="FF"/>
          <w:sz w:val="22"/>
          <w:szCs w:val="22"/>
          <w:lang w:val="es-MX"/>
        </w:rPr>
        <w:t xml:space="preserve"> </w:t>
      </w:r>
      <w:r w:rsidRPr="22EBFC6B" w:rsidR="03FC8759">
        <w:rPr>
          <w:rFonts w:ascii="Calibri" w:hAnsi="Calibri" w:eastAsia="Calibri" w:cs="Calibri"/>
          <w:b w:val="0"/>
          <w:bCs w:val="0"/>
          <w:i w:val="0"/>
          <w:iCs w:val="0"/>
          <w:caps w:val="0"/>
          <w:smallCaps w:val="0"/>
          <w:noProof w:val="0"/>
          <w:color w:val="000000" w:themeColor="text1" w:themeTint="FF" w:themeShade="FF"/>
          <w:sz w:val="22"/>
          <w:szCs w:val="22"/>
          <w:lang w:val="es-MX"/>
        </w:rPr>
        <w:t xml:space="preserve">chef Elena Reygadas, fundadora de Panadería Rosetta; Josefina García, directora de colecciones y servicios educativos del Museo Dolores Olmedo; y Luis Pérez, floricultor de cempasúchil. El resultado es un </w:t>
      </w:r>
      <w:r w:rsidRPr="22EBFC6B" w:rsidR="03FC8759">
        <w:rPr>
          <w:rFonts w:ascii="Calibri" w:hAnsi="Calibri" w:eastAsia="Calibri" w:cs="Calibri"/>
          <w:b w:val="0"/>
          <w:bCs w:val="0"/>
          <w:i w:val="0"/>
          <w:iCs w:val="0"/>
          <w:caps w:val="0"/>
          <w:smallCaps w:val="0"/>
          <w:noProof w:val="0"/>
          <w:color w:val="000000" w:themeColor="text1" w:themeTint="FF" w:themeShade="FF"/>
          <w:sz w:val="22"/>
          <w:szCs w:val="22"/>
          <w:lang w:val="es-MX"/>
        </w:rPr>
        <w:t>whisky</w:t>
      </w:r>
      <w:r w:rsidRPr="22EBFC6B" w:rsidR="03FC8759">
        <w:rPr>
          <w:rFonts w:ascii="Calibri" w:hAnsi="Calibri" w:eastAsia="Calibri" w:cs="Calibri"/>
          <w:b w:val="0"/>
          <w:bCs w:val="0"/>
          <w:i w:val="0"/>
          <w:iCs w:val="0"/>
          <w:caps w:val="0"/>
          <w:smallCaps w:val="0"/>
          <w:noProof w:val="0"/>
          <w:color w:val="000000" w:themeColor="text1" w:themeTint="FF" w:themeShade="FF"/>
          <w:sz w:val="22"/>
          <w:szCs w:val="22"/>
          <w:lang w:val="es-MX"/>
        </w:rPr>
        <w:t xml:space="preserve"> </w:t>
      </w:r>
      <w:r w:rsidRPr="22EBFC6B" w:rsidR="03FC8759">
        <w:rPr>
          <w:rFonts w:ascii="Calibri" w:hAnsi="Calibri" w:eastAsia="Calibri" w:cs="Calibri"/>
          <w:b w:val="0"/>
          <w:bCs w:val="0"/>
          <w:i w:val="1"/>
          <w:iCs w:val="1"/>
          <w:caps w:val="0"/>
          <w:smallCaps w:val="0"/>
          <w:noProof w:val="0"/>
          <w:color w:val="000000" w:themeColor="text1" w:themeTint="FF" w:themeShade="FF"/>
          <w:sz w:val="22"/>
          <w:szCs w:val="22"/>
          <w:lang w:val="es-MX"/>
        </w:rPr>
        <w:t>single</w:t>
      </w:r>
      <w:r w:rsidRPr="22EBFC6B" w:rsidR="03FC8759">
        <w:rPr>
          <w:rFonts w:ascii="Calibri" w:hAnsi="Calibri" w:eastAsia="Calibri" w:cs="Calibri"/>
          <w:b w:val="0"/>
          <w:bCs w:val="0"/>
          <w:i w:val="1"/>
          <w:iCs w:val="1"/>
          <w:caps w:val="0"/>
          <w:smallCaps w:val="0"/>
          <w:noProof w:val="0"/>
          <w:color w:val="000000" w:themeColor="text1" w:themeTint="FF" w:themeShade="FF"/>
          <w:sz w:val="22"/>
          <w:szCs w:val="22"/>
          <w:lang w:val="es-MX"/>
        </w:rPr>
        <w:t xml:space="preserve"> </w:t>
      </w:r>
      <w:r w:rsidRPr="22EBFC6B" w:rsidR="03FC8759">
        <w:rPr>
          <w:rFonts w:ascii="Calibri" w:hAnsi="Calibri" w:eastAsia="Calibri" w:cs="Calibri"/>
          <w:b w:val="0"/>
          <w:bCs w:val="0"/>
          <w:i w:val="1"/>
          <w:iCs w:val="1"/>
          <w:caps w:val="0"/>
          <w:smallCaps w:val="0"/>
          <w:noProof w:val="0"/>
          <w:color w:val="000000" w:themeColor="text1" w:themeTint="FF" w:themeShade="FF"/>
          <w:sz w:val="22"/>
          <w:szCs w:val="22"/>
          <w:lang w:val="es-MX"/>
        </w:rPr>
        <w:t>malt</w:t>
      </w:r>
      <w:r w:rsidRPr="22EBFC6B" w:rsidR="03FC8759">
        <w:rPr>
          <w:rFonts w:ascii="Calibri" w:hAnsi="Calibri" w:eastAsia="Calibri" w:cs="Calibri"/>
          <w:b w:val="0"/>
          <w:bCs w:val="0"/>
          <w:i w:val="1"/>
          <w:iCs w:val="1"/>
          <w:caps w:val="0"/>
          <w:smallCaps w:val="0"/>
          <w:noProof w:val="0"/>
          <w:color w:val="000000" w:themeColor="text1" w:themeTint="FF" w:themeShade="FF"/>
          <w:sz w:val="22"/>
          <w:szCs w:val="22"/>
          <w:lang w:val="es-MX"/>
        </w:rPr>
        <w:t xml:space="preserve"> </w:t>
      </w:r>
      <w:r w:rsidRPr="22EBFC6B" w:rsidR="03FC8759">
        <w:rPr>
          <w:rFonts w:ascii="Calibri" w:hAnsi="Calibri" w:eastAsia="Calibri" w:cs="Calibri"/>
          <w:b w:val="0"/>
          <w:bCs w:val="0"/>
          <w:i w:val="0"/>
          <w:iCs w:val="0"/>
          <w:caps w:val="0"/>
          <w:smallCaps w:val="0"/>
          <w:noProof w:val="0"/>
          <w:color w:val="000000" w:themeColor="text1" w:themeTint="FF" w:themeShade="FF"/>
          <w:sz w:val="22"/>
          <w:szCs w:val="22"/>
          <w:lang w:val="es-MX"/>
        </w:rPr>
        <w:t>único que captura la energía, el color y el espíritu de esta emblemática tradición mexicana.</w:t>
      </w:r>
    </w:p>
    <w:p w:rsidR="4BE60788" w:rsidP="79B1ACDB" w:rsidRDefault="36EA5EE6" w14:paraId="393D5388" w14:textId="2B38B6D1">
      <w:pPr>
        <w:pStyle w:val="Normal"/>
        <w:suppressLineNumbers w:val="0"/>
        <w:bidi w:val="0"/>
        <w:spacing w:after="200" w:line="240" w:lineRule="auto"/>
        <w:ind w:left="0" w:firstLine="0"/>
        <w:jc w:val="both"/>
        <w:rPr>
          <w:rFonts w:ascii="Calibri" w:hAnsi="Calibri" w:eastAsia="Calibri" w:cs="Calibri"/>
          <w:noProof w:val="0"/>
          <w:sz w:val="22"/>
          <w:szCs w:val="22"/>
          <w:lang w:val="es-MX"/>
        </w:rPr>
      </w:pPr>
      <w:r w:rsidRPr="79B1ACDB" w:rsidR="3F5FECB0">
        <w:rPr>
          <w:rFonts w:ascii="Calibri" w:hAnsi="Calibri" w:eastAsia="Calibri" w:cs="Calibri"/>
          <w:noProof w:val="0"/>
          <w:sz w:val="22"/>
          <w:szCs w:val="22"/>
          <w:lang w:val="es-MX"/>
        </w:rPr>
        <w:t xml:space="preserve">Disponible exclusivamente en subasta, esta edición de colección proviene de una barrica única de roble americano </w:t>
      </w:r>
      <w:r w:rsidRPr="79B1ACDB" w:rsidR="41AD9127">
        <w:rPr>
          <w:rFonts w:ascii="Calibri" w:hAnsi="Calibri" w:eastAsia="Calibri" w:cs="Calibri"/>
          <w:noProof w:val="0"/>
          <w:sz w:val="22"/>
          <w:szCs w:val="22"/>
          <w:lang w:val="es-MX"/>
        </w:rPr>
        <w:t>armonizado</w:t>
      </w:r>
      <w:r w:rsidRPr="79B1ACDB" w:rsidR="3F5FECB0">
        <w:rPr>
          <w:rFonts w:ascii="Calibri" w:hAnsi="Calibri" w:eastAsia="Calibri" w:cs="Calibri"/>
          <w:noProof w:val="0"/>
          <w:sz w:val="22"/>
          <w:szCs w:val="22"/>
          <w:lang w:val="es-MX"/>
        </w:rPr>
        <w:t xml:space="preserve"> con jerez (</w:t>
      </w:r>
      <w:r w:rsidRPr="79B1ACDB" w:rsidR="3F5FECB0">
        <w:rPr>
          <w:rFonts w:ascii="Calibri" w:hAnsi="Calibri" w:eastAsia="Calibri" w:cs="Calibri"/>
          <w:i w:val="1"/>
          <w:iCs w:val="1"/>
          <w:noProof w:val="0"/>
          <w:sz w:val="22"/>
          <w:szCs w:val="22"/>
          <w:lang w:val="es-MX"/>
        </w:rPr>
        <w:t>barrica n.º 1964</w:t>
      </w:r>
      <w:r w:rsidRPr="79B1ACDB" w:rsidR="3F5FECB0">
        <w:rPr>
          <w:rFonts w:ascii="Calibri" w:hAnsi="Calibri" w:eastAsia="Calibri" w:cs="Calibri"/>
          <w:noProof w:val="0"/>
          <w:sz w:val="22"/>
          <w:szCs w:val="22"/>
          <w:lang w:val="es-MX"/>
        </w:rPr>
        <w:t>), rellenada el 10 de febrero de 2005.</w:t>
      </w:r>
    </w:p>
    <w:p w:rsidR="4BE60788" w:rsidP="7A6445F8" w:rsidRDefault="36EA5EE6" w14:paraId="76E8D608" w14:textId="3B15FB09">
      <w:pPr>
        <w:pStyle w:val="Normal"/>
        <w:suppressLineNumbers w:val="0"/>
        <w:bidi w:val="0"/>
        <w:spacing w:after="200" w:line="240" w:lineRule="auto"/>
        <w:ind w:left="0" w:firstLine="0"/>
        <w:jc w:val="both"/>
        <w:rPr>
          <w:rFonts w:ascii="Calibri" w:hAnsi="Calibri" w:eastAsia="Calibri" w:cs="Calibri"/>
          <w:noProof w:val="0"/>
          <w:sz w:val="22"/>
          <w:szCs w:val="22"/>
          <w:lang w:val="es-MX"/>
        </w:rPr>
      </w:pPr>
      <w:r w:rsidRPr="79B1ACDB" w:rsidR="3F5FECB0">
        <w:rPr>
          <w:rFonts w:ascii="Calibri" w:hAnsi="Calibri" w:eastAsia="Calibri" w:cs="Calibri"/>
          <w:noProof w:val="0"/>
          <w:sz w:val="22"/>
          <w:szCs w:val="22"/>
          <w:lang w:val="es-MX"/>
        </w:rPr>
        <w:t xml:space="preserve">Este </w:t>
      </w:r>
      <w:r w:rsidRPr="79B1ACDB" w:rsidR="3F5FECB0">
        <w:rPr>
          <w:rFonts w:ascii="Calibri" w:hAnsi="Calibri" w:eastAsia="Calibri" w:cs="Calibri"/>
          <w:b w:val="1"/>
          <w:bCs w:val="1"/>
          <w:noProof w:val="0"/>
          <w:sz w:val="22"/>
          <w:szCs w:val="22"/>
          <w:lang w:val="es-MX"/>
        </w:rPr>
        <w:t>whisky</w:t>
      </w:r>
      <w:r w:rsidRPr="79B1ACDB" w:rsidR="3F5FECB0">
        <w:rPr>
          <w:rFonts w:ascii="Calibri" w:hAnsi="Calibri" w:eastAsia="Calibri" w:cs="Calibri"/>
          <w:b w:val="1"/>
          <w:bCs w:val="1"/>
          <w:noProof w:val="0"/>
          <w:sz w:val="22"/>
          <w:szCs w:val="22"/>
          <w:lang w:val="es-MX"/>
        </w:rPr>
        <w:t xml:space="preserve"> </w:t>
      </w:r>
      <w:r w:rsidRPr="79B1ACDB" w:rsidR="61D00285">
        <w:rPr>
          <w:rFonts w:ascii="Calibri" w:hAnsi="Calibri" w:eastAsia="Calibri" w:cs="Calibri"/>
          <w:b w:val="1"/>
          <w:bCs w:val="1"/>
          <w:i w:val="1"/>
          <w:iCs w:val="1"/>
          <w:noProof w:val="0"/>
          <w:sz w:val="22"/>
          <w:szCs w:val="22"/>
          <w:lang w:val="es-MX"/>
        </w:rPr>
        <w:t>single</w:t>
      </w:r>
      <w:r w:rsidRPr="79B1ACDB" w:rsidR="61D00285">
        <w:rPr>
          <w:rFonts w:ascii="Calibri" w:hAnsi="Calibri" w:eastAsia="Calibri" w:cs="Calibri"/>
          <w:b w:val="1"/>
          <w:bCs w:val="1"/>
          <w:i w:val="1"/>
          <w:iCs w:val="1"/>
          <w:noProof w:val="0"/>
          <w:sz w:val="22"/>
          <w:szCs w:val="22"/>
          <w:lang w:val="es-MX"/>
        </w:rPr>
        <w:t xml:space="preserve"> </w:t>
      </w:r>
      <w:r w:rsidRPr="79B1ACDB" w:rsidR="61D00285">
        <w:rPr>
          <w:rFonts w:ascii="Calibri" w:hAnsi="Calibri" w:eastAsia="Calibri" w:cs="Calibri"/>
          <w:b w:val="1"/>
          <w:bCs w:val="1"/>
          <w:i w:val="1"/>
          <w:iCs w:val="1"/>
          <w:noProof w:val="0"/>
          <w:sz w:val="22"/>
          <w:szCs w:val="22"/>
          <w:lang w:val="es-MX"/>
        </w:rPr>
        <w:t>malt</w:t>
      </w:r>
      <w:r w:rsidRPr="79B1ACDB" w:rsidR="61D00285">
        <w:rPr>
          <w:rFonts w:ascii="Calibri" w:hAnsi="Calibri" w:eastAsia="Calibri" w:cs="Calibri"/>
          <w:b w:val="1"/>
          <w:bCs w:val="1"/>
          <w:i w:val="1"/>
          <w:iCs w:val="1"/>
          <w:noProof w:val="0"/>
          <w:sz w:val="22"/>
          <w:szCs w:val="22"/>
          <w:lang w:val="es-MX"/>
        </w:rPr>
        <w:t xml:space="preserve"> </w:t>
      </w:r>
      <w:r w:rsidRPr="79B1ACDB" w:rsidR="61D00285">
        <w:rPr>
          <w:rFonts w:ascii="Calibri" w:hAnsi="Calibri" w:eastAsia="Calibri" w:cs="Calibri"/>
          <w:noProof w:val="0"/>
          <w:sz w:val="22"/>
          <w:szCs w:val="22"/>
          <w:lang w:val="es-MX"/>
        </w:rPr>
        <w:t xml:space="preserve">que </w:t>
      </w:r>
      <w:r w:rsidRPr="79B1ACDB" w:rsidR="3F5FECB0">
        <w:rPr>
          <w:rFonts w:ascii="Calibri" w:hAnsi="Calibri" w:eastAsia="Calibri" w:cs="Calibri"/>
          <w:noProof w:val="0"/>
          <w:sz w:val="22"/>
          <w:szCs w:val="22"/>
          <w:lang w:val="es-MX"/>
        </w:rPr>
        <w:t xml:space="preserve">captura la esencia del espíritu destilado y rinde homenaje a la tradición del </w:t>
      </w:r>
      <w:r w:rsidRPr="79B1ACDB" w:rsidR="3F5FECB0">
        <w:rPr>
          <w:rFonts w:ascii="Calibri" w:hAnsi="Calibri" w:eastAsia="Calibri" w:cs="Calibri"/>
          <w:b w:val="1"/>
          <w:bCs w:val="1"/>
          <w:noProof w:val="0"/>
          <w:sz w:val="22"/>
          <w:szCs w:val="22"/>
          <w:lang w:val="es-MX"/>
        </w:rPr>
        <w:t>Día de Muertos</w:t>
      </w:r>
      <w:r w:rsidRPr="79B1ACDB" w:rsidR="3F5FECB0">
        <w:rPr>
          <w:rFonts w:ascii="Calibri" w:hAnsi="Calibri" w:eastAsia="Calibri" w:cs="Calibri"/>
          <w:noProof w:val="0"/>
          <w:sz w:val="22"/>
          <w:szCs w:val="22"/>
          <w:lang w:val="es-MX"/>
        </w:rPr>
        <w:t xml:space="preserve">, con un color </w:t>
      </w:r>
      <w:r w:rsidRPr="79B1ACDB" w:rsidR="3F5FECB0">
        <w:rPr>
          <w:rFonts w:ascii="Calibri" w:hAnsi="Calibri" w:eastAsia="Calibri" w:cs="Calibri"/>
          <w:b w:val="1"/>
          <w:bCs w:val="1"/>
          <w:noProof w:val="0"/>
          <w:sz w:val="22"/>
          <w:szCs w:val="22"/>
          <w:lang w:val="es-MX"/>
        </w:rPr>
        <w:t xml:space="preserve">100% natural </w:t>
      </w:r>
      <w:r w:rsidRPr="79B1ACDB" w:rsidR="6BDD99C1">
        <w:rPr>
          <w:rFonts w:ascii="Calibri" w:hAnsi="Calibri" w:eastAsia="Calibri" w:cs="Calibri"/>
          <w:b w:val="1"/>
          <w:bCs w:val="1"/>
          <w:noProof w:val="0"/>
          <w:sz w:val="22"/>
          <w:szCs w:val="22"/>
          <w:lang w:val="es-MX"/>
        </w:rPr>
        <w:t xml:space="preserve">de flor de </w:t>
      </w:r>
      <w:r w:rsidRPr="79B1ACDB" w:rsidR="6BDD99C1">
        <w:rPr>
          <w:rFonts w:ascii="Calibri" w:hAnsi="Calibri" w:eastAsia="ＭＳ ゴシック" w:cs="Times New Roman" w:asciiTheme="majorAscii" w:hAnsiTheme="majorAscii" w:eastAsiaTheme="majorEastAsia" w:cstheme="majorBidi"/>
          <w:b w:val="1"/>
          <w:bCs w:val="1"/>
          <w:color w:val="000000" w:themeColor="text1" w:themeTint="FF" w:themeShade="FF"/>
          <w:sz w:val="22"/>
          <w:szCs w:val="22"/>
        </w:rPr>
        <w:t>cempasúchil</w:t>
      </w:r>
      <w:r w:rsidRPr="79B1ACDB" w:rsidR="6BDD99C1">
        <w:rPr>
          <w:rFonts w:ascii="Calibri" w:hAnsi="Calibri" w:eastAsia="Calibri" w:cs="Calibri"/>
          <w:b w:val="1"/>
          <w:bCs w:val="1"/>
          <w:noProof w:val="0"/>
          <w:sz w:val="22"/>
          <w:szCs w:val="22"/>
          <w:lang w:val="es-MX"/>
        </w:rPr>
        <w:t xml:space="preserve"> </w:t>
      </w:r>
      <w:r w:rsidRPr="79B1ACDB" w:rsidR="3F5FECB0">
        <w:rPr>
          <w:rFonts w:ascii="Calibri" w:hAnsi="Calibri" w:eastAsia="Calibri" w:cs="Calibri"/>
          <w:noProof w:val="0"/>
          <w:sz w:val="22"/>
          <w:szCs w:val="22"/>
          <w:lang w:val="es-MX"/>
        </w:rPr>
        <w:t xml:space="preserve">y un </w:t>
      </w:r>
      <w:r w:rsidRPr="79B1ACDB" w:rsidR="3F5FECB0">
        <w:rPr>
          <w:rFonts w:ascii="Calibri" w:hAnsi="Calibri" w:eastAsia="Calibri" w:cs="Calibri"/>
          <w:b w:val="1"/>
          <w:bCs w:val="1"/>
          <w:noProof w:val="0"/>
          <w:sz w:val="22"/>
          <w:szCs w:val="22"/>
          <w:lang w:val="es-MX"/>
        </w:rPr>
        <w:t>ABV de 54.9%</w:t>
      </w:r>
      <w:r w:rsidRPr="79B1ACDB" w:rsidR="3F5FECB0">
        <w:rPr>
          <w:rFonts w:ascii="Calibri" w:hAnsi="Calibri" w:eastAsia="Calibri" w:cs="Calibri"/>
          <w:noProof w:val="0"/>
          <w:sz w:val="22"/>
          <w:szCs w:val="22"/>
          <w:lang w:val="es-MX"/>
        </w:rPr>
        <w:t xml:space="preserve">. Su perfil sensorial revela notas cautivadoras de </w:t>
      </w:r>
      <w:r w:rsidRPr="79B1ACDB" w:rsidR="3F5FECB0">
        <w:rPr>
          <w:rFonts w:ascii="Calibri" w:hAnsi="Calibri" w:eastAsia="Calibri" w:cs="Calibri"/>
          <w:b w:val="1"/>
          <w:bCs w:val="1"/>
          <w:noProof w:val="0"/>
          <w:sz w:val="22"/>
          <w:szCs w:val="22"/>
          <w:lang w:val="es-MX"/>
        </w:rPr>
        <w:t>dulce de leche cremoso y churros espolvoreados con canela</w:t>
      </w:r>
      <w:r w:rsidRPr="79B1ACDB" w:rsidR="3F5FECB0">
        <w:rPr>
          <w:rFonts w:ascii="Calibri" w:hAnsi="Calibri" w:eastAsia="Calibri" w:cs="Calibri"/>
          <w:noProof w:val="0"/>
          <w:sz w:val="22"/>
          <w:szCs w:val="22"/>
          <w:lang w:val="es-MX"/>
        </w:rPr>
        <w:t>, equilibradas con la riqueza de</w:t>
      </w:r>
      <w:r w:rsidRPr="79B1ACDB" w:rsidR="5E9FE4D8">
        <w:rPr>
          <w:rFonts w:ascii="Calibri" w:hAnsi="Calibri" w:eastAsia="Calibri" w:cs="Calibri"/>
          <w:noProof w:val="0"/>
          <w:sz w:val="22"/>
          <w:szCs w:val="22"/>
          <w:lang w:val="es-MX"/>
        </w:rPr>
        <w:t xml:space="preserve"> la</w:t>
      </w:r>
      <w:r w:rsidRPr="79B1ACDB" w:rsidR="3F5FECB0">
        <w:rPr>
          <w:rFonts w:ascii="Calibri" w:hAnsi="Calibri" w:eastAsia="Calibri" w:cs="Calibri"/>
          <w:noProof w:val="0"/>
          <w:sz w:val="22"/>
          <w:szCs w:val="22"/>
          <w:lang w:val="es-MX"/>
        </w:rPr>
        <w:t xml:space="preserve"> </w:t>
      </w:r>
      <w:r w:rsidRPr="79B1ACDB" w:rsidR="3F5FECB0">
        <w:rPr>
          <w:rFonts w:ascii="Calibri" w:hAnsi="Calibri" w:eastAsia="Calibri" w:cs="Calibri"/>
          <w:b w:val="1"/>
          <w:bCs w:val="1"/>
          <w:noProof w:val="0"/>
          <w:sz w:val="22"/>
          <w:szCs w:val="22"/>
          <w:lang w:val="es-MX"/>
        </w:rPr>
        <w:t xml:space="preserve">vainilla </w:t>
      </w:r>
      <w:r w:rsidRPr="79B1ACDB" w:rsidR="3F5FECB0">
        <w:rPr>
          <w:rFonts w:ascii="Calibri" w:hAnsi="Calibri" w:eastAsia="Calibri" w:cs="Calibri"/>
          <w:b w:val="0"/>
          <w:bCs w:val="0"/>
          <w:noProof w:val="0"/>
          <w:sz w:val="22"/>
          <w:szCs w:val="22"/>
          <w:lang w:val="es-MX"/>
        </w:rPr>
        <w:t xml:space="preserve">y </w:t>
      </w:r>
      <w:r w:rsidRPr="79B1ACDB" w:rsidR="3F5FECB0">
        <w:rPr>
          <w:rFonts w:ascii="Calibri" w:hAnsi="Calibri" w:eastAsia="Calibri" w:cs="Calibri"/>
          <w:b w:val="1"/>
          <w:bCs w:val="1"/>
          <w:noProof w:val="0"/>
          <w:sz w:val="22"/>
          <w:szCs w:val="22"/>
          <w:lang w:val="es-MX"/>
        </w:rPr>
        <w:t>piña asada</w:t>
      </w:r>
      <w:r w:rsidRPr="79B1ACDB" w:rsidR="3F5FECB0">
        <w:rPr>
          <w:rFonts w:ascii="Calibri" w:hAnsi="Calibri" w:eastAsia="Calibri" w:cs="Calibri"/>
          <w:noProof w:val="0"/>
          <w:sz w:val="22"/>
          <w:szCs w:val="22"/>
          <w:lang w:val="es-MX"/>
        </w:rPr>
        <w:t>.</w:t>
      </w:r>
    </w:p>
    <w:p w:rsidR="4BE60788" w:rsidP="6B4241E4" w:rsidRDefault="36EA5EE6" w14:paraId="10ED432F" w14:textId="0720EB69">
      <w:pPr>
        <w:pStyle w:val="Normal"/>
        <w:suppressLineNumbers w:val="0"/>
        <w:bidi w:val="0"/>
        <w:spacing w:before="240" w:beforeAutospacing="off" w:after="240" w:afterAutospacing="off" w:line="240" w:lineRule="auto"/>
        <w:ind/>
        <w:jc w:val="both"/>
        <w:rPr>
          <w:rFonts w:ascii="Calibri" w:hAnsi="Calibri" w:eastAsia="Calibri" w:cs="Calibri"/>
          <w:i w:val="1"/>
          <w:iCs w:val="1"/>
          <w:noProof w:val="0"/>
          <w:sz w:val="22"/>
          <w:szCs w:val="22"/>
          <w:lang w:val="es-MX"/>
        </w:rPr>
      </w:pPr>
      <w:r w:rsidRPr="6B4241E4" w:rsidR="3F5FECB0">
        <w:rPr>
          <w:rFonts w:ascii="Calibri" w:hAnsi="Calibri" w:eastAsia="Calibri" w:cs="Calibri"/>
          <w:b w:val="1"/>
          <w:bCs w:val="1"/>
          <w:noProof w:val="0"/>
          <w:sz w:val="22"/>
          <w:szCs w:val="22"/>
          <w:lang w:val="es-MX"/>
        </w:rPr>
        <w:t>Geoff</w:t>
      </w:r>
      <w:r w:rsidRPr="6B4241E4" w:rsidR="3F5FECB0">
        <w:rPr>
          <w:rFonts w:ascii="Calibri" w:hAnsi="Calibri" w:eastAsia="Calibri" w:cs="Calibri"/>
          <w:b w:val="1"/>
          <w:bCs w:val="1"/>
          <w:noProof w:val="0"/>
          <w:sz w:val="22"/>
          <w:szCs w:val="22"/>
          <w:lang w:val="es-MX"/>
        </w:rPr>
        <w:t xml:space="preserve"> Kirk, </w:t>
      </w:r>
      <w:r w:rsidRPr="6B4241E4" w:rsidR="3F5FECB0">
        <w:rPr>
          <w:rFonts w:ascii="Calibri" w:hAnsi="Calibri" w:eastAsia="Calibri" w:cs="Calibri"/>
          <w:b w:val="1"/>
          <w:bCs w:val="1"/>
          <w:noProof w:val="0"/>
          <w:sz w:val="22"/>
          <w:szCs w:val="22"/>
          <w:lang w:val="es-MX"/>
        </w:rPr>
        <w:t>Channel</w:t>
      </w:r>
      <w:r w:rsidRPr="6B4241E4" w:rsidR="3F5FECB0">
        <w:rPr>
          <w:rFonts w:ascii="Calibri" w:hAnsi="Calibri" w:eastAsia="Calibri" w:cs="Calibri"/>
          <w:b w:val="1"/>
          <w:bCs w:val="1"/>
          <w:noProof w:val="0"/>
          <w:sz w:val="22"/>
          <w:szCs w:val="22"/>
          <w:lang w:val="es-MX"/>
        </w:rPr>
        <w:t xml:space="preserve"> </w:t>
      </w:r>
      <w:r w:rsidRPr="6B4241E4" w:rsidR="3F5FECB0">
        <w:rPr>
          <w:rFonts w:ascii="Calibri" w:hAnsi="Calibri" w:eastAsia="Calibri" w:cs="Calibri"/>
          <w:b w:val="1"/>
          <w:bCs w:val="1"/>
          <w:noProof w:val="0"/>
          <w:sz w:val="22"/>
          <w:szCs w:val="22"/>
          <w:lang w:val="es-MX"/>
        </w:rPr>
        <w:t>Director</w:t>
      </w:r>
      <w:r w:rsidRPr="6B4241E4" w:rsidR="3F5FECB0">
        <w:rPr>
          <w:rFonts w:ascii="Calibri" w:hAnsi="Calibri" w:eastAsia="Calibri" w:cs="Calibri"/>
          <w:b w:val="1"/>
          <w:bCs w:val="1"/>
          <w:noProof w:val="0"/>
          <w:sz w:val="22"/>
          <w:szCs w:val="22"/>
          <w:lang w:val="es-MX"/>
        </w:rPr>
        <w:t xml:space="preserve"> </w:t>
      </w:r>
      <w:r w:rsidRPr="6B4241E4" w:rsidR="3F5FECB0">
        <w:rPr>
          <w:rFonts w:ascii="Calibri" w:hAnsi="Calibri" w:eastAsia="Calibri" w:cs="Calibri"/>
          <w:b w:val="1"/>
          <w:bCs w:val="1"/>
          <w:noProof w:val="0"/>
          <w:sz w:val="22"/>
          <w:szCs w:val="22"/>
          <w:lang w:val="es-MX"/>
        </w:rPr>
        <w:t>Secondary</w:t>
      </w:r>
      <w:r w:rsidRPr="6B4241E4" w:rsidR="3F5FECB0">
        <w:rPr>
          <w:rFonts w:ascii="Calibri" w:hAnsi="Calibri" w:eastAsia="Calibri" w:cs="Calibri"/>
          <w:b w:val="1"/>
          <w:bCs w:val="1"/>
          <w:noProof w:val="0"/>
          <w:sz w:val="22"/>
          <w:szCs w:val="22"/>
          <w:lang w:val="es-MX"/>
        </w:rPr>
        <w:t xml:space="preserve"> </w:t>
      </w:r>
      <w:r w:rsidRPr="6B4241E4" w:rsidR="3F5FECB0">
        <w:rPr>
          <w:rFonts w:ascii="Calibri" w:hAnsi="Calibri" w:eastAsia="Calibri" w:cs="Calibri"/>
          <w:b w:val="1"/>
          <w:bCs w:val="1"/>
          <w:noProof w:val="0"/>
          <w:sz w:val="22"/>
          <w:szCs w:val="22"/>
          <w:lang w:val="es-MX"/>
        </w:rPr>
        <w:t>Market</w:t>
      </w:r>
      <w:r w:rsidRPr="6B4241E4" w:rsidR="3F5FECB0">
        <w:rPr>
          <w:rFonts w:ascii="Calibri" w:hAnsi="Calibri" w:eastAsia="Calibri" w:cs="Calibri"/>
          <w:b w:val="1"/>
          <w:bCs w:val="1"/>
          <w:noProof w:val="0"/>
          <w:sz w:val="22"/>
          <w:szCs w:val="22"/>
          <w:lang w:val="es-MX"/>
        </w:rPr>
        <w:t xml:space="preserve"> de </w:t>
      </w:r>
      <w:r w:rsidRPr="6B4241E4" w:rsidR="3F5FECB0">
        <w:rPr>
          <w:rFonts w:ascii="Calibri" w:hAnsi="Calibri" w:eastAsia="Calibri" w:cs="Calibri"/>
          <w:b w:val="1"/>
          <w:bCs w:val="1"/>
          <w:noProof w:val="0"/>
          <w:sz w:val="22"/>
          <w:szCs w:val="22"/>
          <w:lang w:val="es-MX"/>
        </w:rPr>
        <w:t>The</w:t>
      </w:r>
      <w:r w:rsidRPr="6B4241E4" w:rsidR="3F5FECB0">
        <w:rPr>
          <w:rFonts w:ascii="Calibri" w:hAnsi="Calibri" w:eastAsia="Calibri" w:cs="Calibri"/>
          <w:b w:val="1"/>
          <w:bCs w:val="1"/>
          <w:noProof w:val="0"/>
          <w:sz w:val="22"/>
          <w:szCs w:val="22"/>
          <w:lang w:val="es-MX"/>
        </w:rPr>
        <w:t xml:space="preserve"> </w:t>
      </w:r>
      <w:r w:rsidRPr="6B4241E4" w:rsidR="3F5FECB0">
        <w:rPr>
          <w:rFonts w:ascii="Calibri" w:hAnsi="Calibri" w:eastAsia="Calibri" w:cs="Calibri"/>
          <w:b w:val="1"/>
          <w:bCs w:val="1"/>
          <w:noProof w:val="0"/>
          <w:sz w:val="22"/>
          <w:szCs w:val="22"/>
          <w:lang w:val="es-MX"/>
        </w:rPr>
        <w:t>Macallan</w:t>
      </w:r>
      <w:r w:rsidRPr="6B4241E4" w:rsidR="3F5FECB0">
        <w:rPr>
          <w:rFonts w:ascii="Calibri" w:hAnsi="Calibri" w:eastAsia="Calibri" w:cs="Calibri"/>
          <w:noProof w:val="0"/>
          <w:sz w:val="22"/>
          <w:szCs w:val="22"/>
          <w:lang w:val="es-MX"/>
        </w:rPr>
        <w:t>, destacó la relevancia de esta subasta:</w:t>
      </w:r>
      <w:r w:rsidRPr="6B4241E4" w:rsidR="3DD7E903">
        <w:rPr>
          <w:rFonts w:ascii="Calibri" w:hAnsi="Calibri" w:eastAsia="Calibri" w:cs="Calibri"/>
          <w:noProof w:val="0"/>
          <w:sz w:val="22"/>
          <w:szCs w:val="22"/>
          <w:lang w:val="es-MX"/>
        </w:rPr>
        <w:t xml:space="preserve"> </w:t>
      </w:r>
      <w:bookmarkStart w:name="_Int_z7WdVHw2" w:id="1832553934"/>
      <w:r w:rsidRPr="6B4241E4" w:rsidR="3F5FECB0">
        <w:rPr>
          <w:rFonts w:ascii="Calibri" w:hAnsi="Calibri" w:eastAsia="Calibri" w:cs="Calibri"/>
          <w:i w:val="1"/>
          <w:iCs w:val="1"/>
          <w:noProof w:val="0"/>
          <w:sz w:val="22"/>
          <w:szCs w:val="22"/>
          <w:lang w:val="es-MX"/>
        </w:rPr>
        <w:t xml:space="preserve">"La edición limitada </w:t>
      </w:r>
      <w:r w:rsidRPr="6B4241E4" w:rsidR="3F5FECB0">
        <w:rPr>
          <w:rFonts w:ascii="Calibri" w:hAnsi="Calibri" w:eastAsia="Calibri" w:cs="Calibri"/>
          <w:i w:val="1"/>
          <w:iCs w:val="1"/>
          <w:noProof w:val="0"/>
          <w:sz w:val="22"/>
          <w:szCs w:val="22"/>
          <w:lang w:val="es-MX"/>
        </w:rPr>
        <w:t>Distil</w:t>
      </w:r>
      <w:r w:rsidRPr="6B4241E4" w:rsidR="3F5FECB0">
        <w:rPr>
          <w:rFonts w:ascii="Calibri" w:hAnsi="Calibri" w:eastAsia="Calibri" w:cs="Calibri"/>
          <w:i w:val="1"/>
          <w:iCs w:val="1"/>
          <w:noProof w:val="0"/>
          <w:sz w:val="22"/>
          <w:szCs w:val="22"/>
          <w:lang w:val="es-MX"/>
        </w:rPr>
        <w:t xml:space="preserve"> </w:t>
      </w:r>
      <w:r w:rsidRPr="6B4241E4" w:rsidR="3F5FECB0">
        <w:rPr>
          <w:rFonts w:ascii="Calibri" w:hAnsi="Calibri" w:eastAsia="Calibri" w:cs="Calibri"/>
          <w:i w:val="1"/>
          <w:iCs w:val="1"/>
          <w:noProof w:val="0"/>
          <w:sz w:val="22"/>
          <w:szCs w:val="22"/>
          <w:lang w:val="es-MX"/>
        </w:rPr>
        <w:t>Your</w:t>
      </w:r>
      <w:r w:rsidRPr="6B4241E4" w:rsidR="3F5FECB0">
        <w:rPr>
          <w:rFonts w:ascii="Calibri" w:hAnsi="Calibri" w:eastAsia="Calibri" w:cs="Calibri"/>
          <w:i w:val="1"/>
          <w:iCs w:val="1"/>
          <w:noProof w:val="0"/>
          <w:sz w:val="22"/>
          <w:szCs w:val="22"/>
          <w:lang w:val="es-MX"/>
        </w:rPr>
        <w:t xml:space="preserve"> </w:t>
      </w:r>
      <w:r w:rsidRPr="6B4241E4" w:rsidR="3F5FECB0">
        <w:rPr>
          <w:rFonts w:ascii="Calibri" w:hAnsi="Calibri" w:eastAsia="Calibri" w:cs="Calibri"/>
          <w:i w:val="1"/>
          <w:iCs w:val="1"/>
          <w:noProof w:val="0"/>
          <w:sz w:val="22"/>
          <w:szCs w:val="22"/>
          <w:lang w:val="es-MX"/>
        </w:rPr>
        <w:t>World</w:t>
      </w:r>
      <w:r w:rsidRPr="6B4241E4" w:rsidR="3F5FECB0">
        <w:rPr>
          <w:rFonts w:ascii="Calibri" w:hAnsi="Calibri" w:eastAsia="Calibri" w:cs="Calibri"/>
          <w:i w:val="1"/>
          <w:iCs w:val="1"/>
          <w:noProof w:val="0"/>
          <w:sz w:val="22"/>
          <w:szCs w:val="22"/>
          <w:lang w:val="es-MX"/>
        </w:rPr>
        <w:t xml:space="preserve"> </w:t>
      </w:r>
      <w:r w:rsidRPr="6B4241E4" w:rsidR="3F5FECB0">
        <w:rPr>
          <w:rFonts w:ascii="Calibri" w:hAnsi="Calibri" w:eastAsia="Calibri" w:cs="Calibri"/>
          <w:i w:val="1"/>
          <w:iCs w:val="1"/>
          <w:noProof w:val="0"/>
          <w:sz w:val="22"/>
          <w:szCs w:val="22"/>
          <w:lang w:val="es-MX"/>
        </w:rPr>
        <w:t>Mexico</w:t>
      </w:r>
      <w:r w:rsidRPr="6B4241E4" w:rsidR="3F5FECB0">
        <w:rPr>
          <w:rFonts w:ascii="Calibri" w:hAnsi="Calibri" w:eastAsia="Calibri" w:cs="Calibri"/>
          <w:i w:val="1"/>
          <w:iCs w:val="1"/>
          <w:noProof w:val="0"/>
          <w:sz w:val="22"/>
          <w:szCs w:val="22"/>
          <w:lang w:val="es-MX"/>
        </w:rPr>
        <w:t xml:space="preserve"> </w:t>
      </w:r>
      <w:r w:rsidRPr="6B4241E4" w:rsidR="3F5FECB0">
        <w:rPr>
          <w:rFonts w:ascii="Calibri" w:hAnsi="Calibri" w:eastAsia="Calibri" w:cs="Calibri"/>
          <w:i w:val="1"/>
          <w:iCs w:val="1"/>
          <w:noProof w:val="0"/>
          <w:sz w:val="22"/>
          <w:szCs w:val="22"/>
          <w:lang w:val="es-MX"/>
        </w:rPr>
        <w:t>Single</w:t>
      </w:r>
      <w:r w:rsidRPr="6B4241E4" w:rsidR="3F5FECB0">
        <w:rPr>
          <w:rFonts w:ascii="Calibri" w:hAnsi="Calibri" w:eastAsia="Calibri" w:cs="Calibri"/>
          <w:i w:val="1"/>
          <w:iCs w:val="1"/>
          <w:noProof w:val="0"/>
          <w:sz w:val="22"/>
          <w:szCs w:val="22"/>
          <w:lang w:val="es-MX"/>
        </w:rPr>
        <w:t xml:space="preserve"> </w:t>
      </w:r>
      <w:r w:rsidRPr="6B4241E4" w:rsidR="3F5FECB0">
        <w:rPr>
          <w:rFonts w:ascii="Calibri" w:hAnsi="Calibri" w:eastAsia="Calibri" w:cs="Calibri"/>
          <w:i w:val="1"/>
          <w:iCs w:val="1"/>
          <w:noProof w:val="0"/>
          <w:sz w:val="22"/>
          <w:szCs w:val="22"/>
          <w:lang w:val="es-MX"/>
        </w:rPr>
        <w:t>Cask</w:t>
      </w:r>
      <w:r w:rsidRPr="6B4241E4" w:rsidR="3F5FECB0">
        <w:rPr>
          <w:rFonts w:ascii="Calibri" w:hAnsi="Calibri" w:eastAsia="Calibri" w:cs="Calibri"/>
          <w:i w:val="1"/>
          <w:iCs w:val="1"/>
          <w:noProof w:val="0"/>
          <w:sz w:val="22"/>
          <w:szCs w:val="22"/>
          <w:lang w:val="es-MX"/>
        </w:rPr>
        <w:t xml:space="preserve"> representa un nuevo hito en nuestra colaboración con </w:t>
      </w:r>
      <w:r w:rsidRPr="6B4241E4" w:rsidR="3F5FECB0">
        <w:rPr>
          <w:rFonts w:ascii="Calibri" w:hAnsi="Calibri" w:eastAsia="Calibri" w:cs="Calibri"/>
          <w:i w:val="1"/>
          <w:iCs w:val="1"/>
          <w:noProof w:val="0"/>
          <w:sz w:val="22"/>
          <w:szCs w:val="22"/>
          <w:lang w:val="es-MX"/>
        </w:rPr>
        <w:t>Sotheby’s</w:t>
      </w:r>
      <w:r w:rsidRPr="6B4241E4" w:rsidR="3F5FECB0">
        <w:rPr>
          <w:rFonts w:ascii="Calibri" w:hAnsi="Calibri" w:eastAsia="Calibri" w:cs="Calibri"/>
          <w:i w:val="1"/>
          <w:iCs w:val="1"/>
          <w:noProof w:val="0"/>
          <w:sz w:val="22"/>
          <w:szCs w:val="22"/>
          <w:lang w:val="es-MX"/>
        </w:rPr>
        <w:t xml:space="preserve">, fusionando la maestría en la elaboración de </w:t>
      </w:r>
      <w:r w:rsidRPr="6B4241E4" w:rsidR="3F5FECB0">
        <w:rPr>
          <w:rFonts w:ascii="Calibri" w:hAnsi="Calibri" w:eastAsia="Calibri" w:cs="Calibri"/>
          <w:i w:val="1"/>
          <w:iCs w:val="1"/>
          <w:noProof w:val="0"/>
          <w:sz w:val="22"/>
          <w:szCs w:val="22"/>
          <w:lang w:val="es-MX"/>
        </w:rPr>
        <w:t>whisky</w:t>
      </w:r>
      <w:r w:rsidRPr="6B4241E4" w:rsidR="3F5FECB0">
        <w:rPr>
          <w:rFonts w:ascii="Calibri" w:hAnsi="Calibri" w:eastAsia="Calibri" w:cs="Calibri"/>
          <w:i w:val="1"/>
          <w:iCs w:val="1"/>
          <w:noProof w:val="0"/>
          <w:sz w:val="22"/>
          <w:szCs w:val="22"/>
          <w:lang w:val="es-MX"/>
        </w:rPr>
        <w:t xml:space="preserve"> con un profundo respeto por la cultura mexicana."</w:t>
      </w:r>
      <w:bookmarkEnd w:id="1832553934"/>
    </w:p>
    <w:p w:rsidR="4BE60788" w:rsidP="7A6445F8" w:rsidRDefault="36EA5EE6" w14:paraId="38B078D3" w14:textId="150FA8F0">
      <w:pPr>
        <w:pStyle w:val="Normal"/>
        <w:suppressLineNumbers w:val="0"/>
        <w:bidi w:val="0"/>
        <w:spacing w:before="240" w:beforeAutospacing="off" w:after="240" w:afterAutospacing="off" w:line="240" w:lineRule="auto"/>
        <w:ind/>
        <w:jc w:val="both"/>
        <w:rPr>
          <w:rFonts w:ascii="Calibri" w:hAnsi="Calibri" w:eastAsia="Calibri" w:cs="Calibri"/>
          <w:noProof w:val="0"/>
          <w:sz w:val="22"/>
          <w:szCs w:val="22"/>
          <w:lang w:val="es-MX"/>
        </w:rPr>
      </w:pPr>
      <w:r w:rsidRPr="6B4241E4" w:rsidR="3F5FECB0">
        <w:rPr>
          <w:rFonts w:ascii="Calibri" w:hAnsi="Calibri" w:eastAsia="Calibri" w:cs="Calibri"/>
          <w:noProof w:val="0"/>
          <w:sz w:val="22"/>
          <w:szCs w:val="22"/>
          <w:lang w:val="es-MX"/>
        </w:rPr>
        <w:t xml:space="preserve">Por su parte, </w:t>
      </w:r>
      <w:r w:rsidRPr="6B4241E4" w:rsidR="3F5FECB0">
        <w:rPr>
          <w:rFonts w:ascii="Calibri" w:hAnsi="Calibri" w:eastAsia="Calibri" w:cs="Calibri"/>
          <w:b w:val="1"/>
          <w:bCs w:val="1"/>
          <w:noProof w:val="0"/>
          <w:sz w:val="22"/>
          <w:szCs w:val="22"/>
          <w:lang w:val="es-MX"/>
        </w:rPr>
        <w:t xml:space="preserve">Jonny </w:t>
      </w:r>
      <w:r w:rsidRPr="6B4241E4" w:rsidR="3F5FECB0">
        <w:rPr>
          <w:rFonts w:ascii="Calibri" w:hAnsi="Calibri" w:eastAsia="Calibri" w:cs="Calibri"/>
          <w:b w:val="1"/>
          <w:bCs w:val="1"/>
          <w:noProof w:val="0"/>
          <w:sz w:val="22"/>
          <w:szCs w:val="22"/>
          <w:lang w:val="es-MX"/>
        </w:rPr>
        <w:t>Fowle</w:t>
      </w:r>
      <w:r w:rsidRPr="6B4241E4" w:rsidR="3F5FECB0">
        <w:rPr>
          <w:rFonts w:ascii="Calibri" w:hAnsi="Calibri" w:eastAsia="Calibri" w:cs="Calibri"/>
          <w:b w:val="1"/>
          <w:bCs w:val="1"/>
          <w:noProof w:val="0"/>
          <w:sz w:val="22"/>
          <w:szCs w:val="22"/>
          <w:lang w:val="es-MX"/>
        </w:rPr>
        <w:t xml:space="preserve">, Head </w:t>
      </w:r>
      <w:r w:rsidRPr="6B4241E4" w:rsidR="3F5FECB0">
        <w:rPr>
          <w:rFonts w:ascii="Calibri" w:hAnsi="Calibri" w:eastAsia="Calibri" w:cs="Calibri"/>
          <w:b w:val="1"/>
          <w:bCs w:val="1"/>
          <w:noProof w:val="0"/>
          <w:sz w:val="22"/>
          <w:szCs w:val="22"/>
          <w:lang w:val="es-MX"/>
        </w:rPr>
        <w:t>of</w:t>
      </w:r>
      <w:r w:rsidRPr="6B4241E4" w:rsidR="3F5FECB0">
        <w:rPr>
          <w:rFonts w:ascii="Calibri" w:hAnsi="Calibri" w:eastAsia="Calibri" w:cs="Calibri"/>
          <w:b w:val="1"/>
          <w:bCs w:val="1"/>
          <w:noProof w:val="0"/>
          <w:sz w:val="22"/>
          <w:szCs w:val="22"/>
          <w:lang w:val="es-MX"/>
        </w:rPr>
        <w:t xml:space="preserve"> </w:t>
      </w:r>
      <w:r w:rsidRPr="6B4241E4" w:rsidR="3F5FECB0">
        <w:rPr>
          <w:rFonts w:ascii="Calibri" w:hAnsi="Calibri" w:eastAsia="Calibri" w:cs="Calibri"/>
          <w:b w:val="1"/>
          <w:bCs w:val="1"/>
          <w:noProof w:val="0"/>
          <w:sz w:val="22"/>
          <w:szCs w:val="22"/>
          <w:lang w:val="es-MX"/>
        </w:rPr>
        <w:t>Whisky</w:t>
      </w:r>
      <w:r w:rsidRPr="6B4241E4" w:rsidR="3F5FECB0">
        <w:rPr>
          <w:rFonts w:ascii="Calibri" w:hAnsi="Calibri" w:eastAsia="Calibri" w:cs="Calibri"/>
          <w:b w:val="1"/>
          <w:bCs w:val="1"/>
          <w:noProof w:val="0"/>
          <w:sz w:val="22"/>
          <w:szCs w:val="22"/>
          <w:lang w:val="es-MX"/>
        </w:rPr>
        <w:t xml:space="preserve"> &amp; </w:t>
      </w:r>
      <w:r w:rsidRPr="6B4241E4" w:rsidR="3F5FECB0">
        <w:rPr>
          <w:rFonts w:ascii="Calibri" w:hAnsi="Calibri" w:eastAsia="Calibri" w:cs="Calibri"/>
          <w:b w:val="1"/>
          <w:bCs w:val="1"/>
          <w:noProof w:val="0"/>
          <w:sz w:val="22"/>
          <w:szCs w:val="22"/>
          <w:lang w:val="es-MX"/>
        </w:rPr>
        <w:t>Spirits</w:t>
      </w:r>
      <w:r w:rsidRPr="6B4241E4" w:rsidR="3F5FECB0">
        <w:rPr>
          <w:rFonts w:ascii="Calibri" w:hAnsi="Calibri" w:eastAsia="Calibri" w:cs="Calibri"/>
          <w:b w:val="1"/>
          <w:bCs w:val="1"/>
          <w:noProof w:val="0"/>
          <w:sz w:val="22"/>
          <w:szCs w:val="22"/>
          <w:lang w:val="es-MX"/>
        </w:rPr>
        <w:t xml:space="preserve"> de </w:t>
      </w:r>
      <w:r w:rsidRPr="6B4241E4" w:rsidR="3F5FECB0">
        <w:rPr>
          <w:rFonts w:ascii="Calibri" w:hAnsi="Calibri" w:eastAsia="Calibri" w:cs="Calibri"/>
          <w:b w:val="1"/>
          <w:bCs w:val="1"/>
          <w:noProof w:val="0"/>
          <w:sz w:val="22"/>
          <w:szCs w:val="22"/>
          <w:lang w:val="es-MX"/>
        </w:rPr>
        <w:t>Sotheby's</w:t>
      </w:r>
      <w:r w:rsidRPr="6B4241E4" w:rsidR="3F5FECB0">
        <w:rPr>
          <w:rFonts w:ascii="Calibri" w:hAnsi="Calibri" w:eastAsia="Calibri" w:cs="Calibri"/>
          <w:b w:val="1"/>
          <w:bCs w:val="1"/>
          <w:noProof w:val="0"/>
          <w:sz w:val="22"/>
          <w:szCs w:val="22"/>
          <w:lang w:val="es-MX"/>
        </w:rPr>
        <w:t xml:space="preserve"> para Norteamérica y EMEA</w:t>
      </w:r>
      <w:r w:rsidRPr="6B4241E4" w:rsidR="3F5FECB0">
        <w:rPr>
          <w:rFonts w:ascii="Calibri" w:hAnsi="Calibri" w:eastAsia="Calibri" w:cs="Calibri"/>
          <w:noProof w:val="0"/>
          <w:sz w:val="22"/>
          <w:szCs w:val="22"/>
          <w:lang w:val="es-MX"/>
        </w:rPr>
        <w:t>, resaltó la exclusividad de esta botella:</w:t>
      </w:r>
      <w:r w:rsidRPr="6B4241E4" w:rsidR="50F5EE67">
        <w:rPr>
          <w:rFonts w:ascii="Calibri" w:hAnsi="Calibri" w:eastAsia="Calibri" w:cs="Calibri"/>
          <w:noProof w:val="0"/>
          <w:sz w:val="22"/>
          <w:szCs w:val="22"/>
          <w:lang w:val="es-MX"/>
        </w:rPr>
        <w:t xml:space="preserve"> </w:t>
      </w:r>
      <w:r w:rsidRPr="6B4241E4" w:rsidR="3F5FECB0">
        <w:rPr>
          <w:rFonts w:ascii="Calibri" w:hAnsi="Calibri" w:eastAsia="Calibri" w:cs="Calibri"/>
          <w:i w:val="1"/>
          <w:iCs w:val="1"/>
          <w:noProof w:val="0"/>
          <w:sz w:val="22"/>
          <w:szCs w:val="22"/>
          <w:lang w:val="es-MX"/>
        </w:rPr>
        <w:t>"</w:t>
      </w:r>
      <w:r w:rsidRPr="6B4241E4" w:rsidR="3F5FECB0">
        <w:rPr>
          <w:rFonts w:ascii="Calibri" w:hAnsi="Calibri" w:eastAsia="Calibri" w:cs="Calibri"/>
          <w:i w:val="1"/>
          <w:iCs w:val="1"/>
          <w:noProof w:val="0"/>
          <w:sz w:val="22"/>
          <w:szCs w:val="22"/>
          <w:lang w:val="es-MX"/>
        </w:rPr>
        <w:t>Distil</w:t>
      </w:r>
      <w:r w:rsidRPr="6B4241E4" w:rsidR="3F5FECB0">
        <w:rPr>
          <w:rFonts w:ascii="Calibri" w:hAnsi="Calibri" w:eastAsia="Calibri" w:cs="Calibri"/>
          <w:i w:val="1"/>
          <w:iCs w:val="1"/>
          <w:noProof w:val="0"/>
          <w:sz w:val="22"/>
          <w:szCs w:val="22"/>
          <w:lang w:val="es-MX"/>
        </w:rPr>
        <w:t xml:space="preserve"> </w:t>
      </w:r>
      <w:r w:rsidRPr="6B4241E4" w:rsidR="3F5FECB0">
        <w:rPr>
          <w:rFonts w:ascii="Calibri" w:hAnsi="Calibri" w:eastAsia="Calibri" w:cs="Calibri"/>
          <w:i w:val="1"/>
          <w:iCs w:val="1"/>
          <w:noProof w:val="0"/>
          <w:sz w:val="22"/>
          <w:szCs w:val="22"/>
          <w:lang w:val="es-MX"/>
        </w:rPr>
        <w:t>Your</w:t>
      </w:r>
      <w:r w:rsidRPr="6B4241E4" w:rsidR="3F5FECB0">
        <w:rPr>
          <w:rFonts w:ascii="Calibri" w:hAnsi="Calibri" w:eastAsia="Calibri" w:cs="Calibri"/>
          <w:i w:val="1"/>
          <w:iCs w:val="1"/>
          <w:noProof w:val="0"/>
          <w:sz w:val="22"/>
          <w:szCs w:val="22"/>
          <w:lang w:val="es-MX"/>
        </w:rPr>
        <w:t xml:space="preserve"> </w:t>
      </w:r>
      <w:r w:rsidRPr="6B4241E4" w:rsidR="3F5FECB0">
        <w:rPr>
          <w:rFonts w:ascii="Calibri" w:hAnsi="Calibri" w:eastAsia="Calibri" w:cs="Calibri"/>
          <w:i w:val="1"/>
          <w:iCs w:val="1"/>
          <w:noProof w:val="0"/>
          <w:sz w:val="22"/>
          <w:szCs w:val="22"/>
          <w:lang w:val="es-MX"/>
        </w:rPr>
        <w:t>World</w:t>
      </w:r>
      <w:r w:rsidRPr="6B4241E4" w:rsidR="3F5FECB0">
        <w:rPr>
          <w:rFonts w:ascii="Calibri" w:hAnsi="Calibri" w:eastAsia="Calibri" w:cs="Calibri"/>
          <w:i w:val="1"/>
          <w:iCs w:val="1"/>
          <w:noProof w:val="0"/>
          <w:sz w:val="22"/>
          <w:szCs w:val="22"/>
          <w:lang w:val="es-MX"/>
        </w:rPr>
        <w:t xml:space="preserve"> </w:t>
      </w:r>
      <w:r w:rsidRPr="6B4241E4" w:rsidR="3F5FECB0">
        <w:rPr>
          <w:rFonts w:ascii="Calibri" w:hAnsi="Calibri" w:eastAsia="Calibri" w:cs="Calibri"/>
          <w:i w:val="1"/>
          <w:iCs w:val="1"/>
          <w:noProof w:val="0"/>
          <w:sz w:val="22"/>
          <w:szCs w:val="22"/>
          <w:lang w:val="es-MX"/>
        </w:rPr>
        <w:t>Mexico</w:t>
      </w:r>
      <w:r w:rsidRPr="6B4241E4" w:rsidR="3F5FECB0">
        <w:rPr>
          <w:rFonts w:ascii="Calibri" w:hAnsi="Calibri" w:eastAsia="Calibri" w:cs="Calibri"/>
          <w:i w:val="1"/>
          <w:iCs w:val="1"/>
          <w:noProof w:val="0"/>
          <w:sz w:val="22"/>
          <w:szCs w:val="22"/>
          <w:lang w:val="es-MX"/>
        </w:rPr>
        <w:t xml:space="preserve"> </w:t>
      </w:r>
      <w:r w:rsidRPr="6B4241E4" w:rsidR="3F5FECB0">
        <w:rPr>
          <w:rFonts w:ascii="Calibri" w:hAnsi="Calibri" w:eastAsia="Calibri" w:cs="Calibri"/>
          <w:i w:val="1"/>
          <w:iCs w:val="1"/>
          <w:noProof w:val="0"/>
          <w:sz w:val="22"/>
          <w:szCs w:val="22"/>
          <w:lang w:val="es-MX"/>
        </w:rPr>
        <w:t>Single</w:t>
      </w:r>
      <w:r w:rsidRPr="6B4241E4" w:rsidR="3F5FECB0">
        <w:rPr>
          <w:rFonts w:ascii="Calibri" w:hAnsi="Calibri" w:eastAsia="Calibri" w:cs="Calibri"/>
          <w:i w:val="1"/>
          <w:iCs w:val="1"/>
          <w:noProof w:val="0"/>
          <w:sz w:val="22"/>
          <w:szCs w:val="22"/>
          <w:lang w:val="es-MX"/>
        </w:rPr>
        <w:t xml:space="preserve"> </w:t>
      </w:r>
      <w:r w:rsidRPr="6B4241E4" w:rsidR="3F5FECB0">
        <w:rPr>
          <w:rFonts w:ascii="Calibri" w:hAnsi="Calibri" w:eastAsia="Calibri" w:cs="Calibri"/>
          <w:i w:val="1"/>
          <w:iCs w:val="1"/>
          <w:noProof w:val="0"/>
          <w:sz w:val="22"/>
          <w:szCs w:val="22"/>
          <w:lang w:val="es-MX"/>
        </w:rPr>
        <w:t>Cask</w:t>
      </w:r>
      <w:r w:rsidRPr="6B4241E4" w:rsidR="3F5FECB0">
        <w:rPr>
          <w:rFonts w:ascii="Calibri" w:hAnsi="Calibri" w:eastAsia="Calibri" w:cs="Calibri"/>
          <w:i w:val="1"/>
          <w:iCs w:val="1"/>
          <w:noProof w:val="0"/>
          <w:sz w:val="22"/>
          <w:szCs w:val="22"/>
          <w:lang w:val="es-MX"/>
        </w:rPr>
        <w:t xml:space="preserve"> </w:t>
      </w:r>
      <w:r w:rsidRPr="6B4241E4" w:rsidR="3F5FECB0">
        <w:rPr>
          <w:rFonts w:ascii="Calibri" w:hAnsi="Calibri" w:eastAsia="Calibri" w:cs="Calibri"/>
          <w:i w:val="1"/>
          <w:iCs w:val="1"/>
          <w:noProof w:val="0"/>
          <w:sz w:val="22"/>
          <w:szCs w:val="22"/>
          <w:lang w:val="es-MX"/>
        </w:rPr>
        <w:t>Limited</w:t>
      </w:r>
      <w:r w:rsidRPr="6B4241E4" w:rsidR="3F5FECB0">
        <w:rPr>
          <w:rFonts w:ascii="Calibri" w:hAnsi="Calibri" w:eastAsia="Calibri" w:cs="Calibri"/>
          <w:i w:val="1"/>
          <w:iCs w:val="1"/>
          <w:noProof w:val="0"/>
          <w:sz w:val="22"/>
          <w:szCs w:val="22"/>
          <w:lang w:val="es-MX"/>
        </w:rPr>
        <w:t xml:space="preserve"> </w:t>
      </w:r>
      <w:r w:rsidRPr="6B4241E4" w:rsidR="3F5FECB0">
        <w:rPr>
          <w:rFonts w:ascii="Calibri" w:hAnsi="Calibri" w:eastAsia="Calibri" w:cs="Calibri"/>
          <w:i w:val="1"/>
          <w:iCs w:val="1"/>
          <w:noProof w:val="0"/>
          <w:sz w:val="22"/>
          <w:szCs w:val="22"/>
          <w:lang w:val="es-MX"/>
        </w:rPr>
        <w:t>Edition</w:t>
      </w:r>
      <w:r w:rsidRPr="6B4241E4" w:rsidR="3F5FECB0">
        <w:rPr>
          <w:rFonts w:ascii="Calibri" w:hAnsi="Calibri" w:eastAsia="Calibri" w:cs="Calibri"/>
          <w:i w:val="1"/>
          <w:iCs w:val="1"/>
          <w:noProof w:val="0"/>
          <w:sz w:val="22"/>
          <w:szCs w:val="22"/>
          <w:lang w:val="es-MX"/>
        </w:rPr>
        <w:t xml:space="preserve"> es una pieza de colección excepcional, que reúne un </w:t>
      </w:r>
      <w:r w:rsidRPr="6B4241E4" w:rsidR="3F5FECB0">
        <w:rPr>
          <w:rFonts w:ascii="Calibri" w:hAnsi="Calibri" w:eastAsia="Calibri" w:cs="Calibri"/>
          <w:i w:val="1"/>
          <w:iCs w:val="1"/>
          <w:noProof w:val="0"/>
          <w:sz w:val="22"/>
          <w:szCs w:val="22"/>
          <w:lang w:val="es-MX"/>
        </w:rPr>
        <w:t>whisky</w:t>
      </w:r>
      <w:r w:rsidRPr="6B4241E4" w:rsidR="3F5FECB0">
        <w:rPr>
          <w:rFonts w:ascii="Calibri" w:hAnsi="Calibri" w:eastAsia="Calibri" w:cs="Calibri"/>
          <w:i w:val="1"/>
          <w:iCs w:val="1"/>
          <w:noProof w:val="0"/>
          <w:sz w:val="22"/>
          <w:szCs w:val="22"/>
          <w:lang w:val="es-MX"/>
        </w:rPr>
        <w:t xml:space="preserve"> extraordinario, una obra de arte única y un propósito filantrópico significativo. </w:t>
      </w:r>
      <w:r w:rsidRPr="6B4241E4" w:rsidR="3F5FECB0">
        <w:rPr>
          <w:rFonts w:ascii="Calibri" w:hAnsi="Calibri" w:eastAsia="Calibri" w:cs="Calibri"/>
          <w:i w:val="1"/>
          <w:iCs w:val="1"/>
          <w:noProof w:val="0"/>
          <w:sz w:val="22"/>
          <w:szCs w:val="22"/>
          <w:lang w:val="es-MX"/>
        </w:rPr>
        <w:t>Sotheby’s</w:t>
      </w:r>
      <w:r w:rsidRPr="6B4241E4" w:rsidR="3F5FECB0">
        <w:rPr>
          <w:rFonts w:ascii="Calibri" w:hAnsi="Calibri" w:eastAsia="Calibri" w:cs="Calibri"/>
          <w:i w:val="1"/>
          <w:iCs w:val="1"/>
          <w:noProof w:val="0"/>
          <w:sz w:val="22"/>
          <w:szCs w:val="22"/>
          <w:lang w:val="es-MX"/>
        </w:rPr>
        <w:t xml:space="preserve"> se enorgullece de asociarse nuevamente con </w:t>
      </w:r>
      <w:r w:rsidRPr="6B4241E4" w:rsidR="3F5FECB0">
        <w:rPr>
          <w:rFonts w:ascii="Calibri" w:hAnsi="Calibri" w:eastAsia="Calibri" w:cs="Calibri"/>
          <w:i w:val="1"/>
          <w:iCs w:val="1"/>
          <w:noProof w:val="0"/>
          <w:sz w:val="22"/>
          <w:szCs w:val="22"/>
          <w:lang w:val="es-MX"/>
        </w:rPr>
        <w:t>The</w:t>
      </w:r>
      <w:r w:rsidRPr="6B4241E4" w:rsidR="3F5FECB0">
        <w:rPr>
          <w:rFonts w:ascii="Calibri" w:hAnsi="Calibri" w:eastAsia="Calibri" w:cs="Calibri"/>
          <w:i w:val="1"/>
          <w:iCs w:val="1"/>
          <w:noProof w:val="0"/>
          <w:sz w:val="22"/>
          <w:szCs w:val="22"/>
          <w:lang w:val="es-MX"/>
        </w:rPr>
        <w:t xml:space="preserve"> </w:t>
      </w:r>
      <w:r w:rsidRPr="6B4241E4" w:rsidR="3F5FECB0">
        <w:rPr>
          <w:rFonts w:ascii="Calibri" w:hAnsi="Calibri" w:eastAsia="Calibri" w:cs="Calibri"/>
          <w:i w:val="1"/>
          <w:iCs w:val="1"/>
          <w:noProof w:val="0"/>
          <w:sz w:val="22"/>
          <w:szCs w:val="22"/>
          <w:lang w:val="es-MX"/>
        </w:rPr>
        <w:t>Macallan</w:t>
      </w:r>
      <w:r w:rsidRPr="6B4241E4" w:rsidR="3F5FECB0">
        <w:rPr>
          <w:rFonts w:ascii="Calibri" w:hAnsi="Calibri" w:eastAsia="Calibri" w:cs="Calibri"/>
          <w:i w:val="1"/>
          <w:iCs w:val="1"/>
          <w:noProof w:val="0"/>
          <w:sz w:val="22"/>
          <w:szCs w:val="22"/>
          <w:lang w:val="es-MX"/>
        </w:rPr>
        <w:t xml:space="preserve"> para ofrecer esta oportunidad irrepetible a los coleccionistas."</w:t>
      </w:r>
    </w:p>
    <w:p w:rsidR="4BE60788" w:rsidP="6B4241E4" w:rsidRDefault="36EA5EE6" w14:paraId="4377AF29" w14:textId="36CDD3C0">
      <w:pPr>
        <w:pStyle w:val="Normal"/>
        <w:suppressLineNumbers w:val="0"/>
        <w:bidi w:val="0"/>
        <w:spacing w:before="240" w:beforeAutospacing="off" w:after="240" w:afterAutospacing="off" w:line="240" w:lineRule="auto"/>
        <w:jc w:val="both"/>
        <w:rPr>
          <w:rFonts w:ascii="Calibri" w:hAnsi="Calibri" w:eastAsia="Calibri" w:cs="Calibri"/>
          <w:b w:val="1"/>
          <w:bCs w:val="1"/>
          <w:noProof w:val="0"/>
          <w:sz w:val="22"/>
          <w:szCs w:val="22"/>
          <w:lang w:val="es-MX"/>
        </w:rPr>
      </w:pPr>
      <w:r w:rsidRPr="6B4241E4" w:rsidR="3F5FECB0">
        <w:rPr>
          <w:rFonts w:ascii="Calibri" w:hAnsi="Calibri" w:eastAsia="Calibri" w:cs="Calibri"/>
          <w:noProof w:val="0"/>
          <w:sz w:val="22"/>
          <w:szCs w:val="22"/>
          <w:lang w:val="es-MX"/>
        </w:rPr>
        <w:t xml:space="preserve">Los interesados pueden acceder a la subasta de </w:t>
      </w:r>
      <w:r w:rsidRPr="6B4241E4" w:rsidR="3F5FECB0">
        <w:rPr>
          <w:rFonts w:ascii="Calibri" w:hAnsi="Calibri" w:eastAsia="Calibri" w:cs="Calibri"/>
          <w:b w:val="1"/>
          <w:bCs w:val="1"/>
          <w:noProof w:val="0"/>
          <w:sz w:val="22"/>
          <w:szCs w:val="22"/>
          <w:lang w:val="es-MX"/>
        </w:rPr>
        <w:t>Distil</w:t>
      </w:r>
      <w:r w:rsidRPr="6B4241E4" w:rsidR="3F5FECB0">
        <w:rPr>
          <w:rFonts w:ascii="Calibri" w:hAnsi="Calibri" w:eastAsia="Calibri" w:cs="Calibri"/>
          <w:b w:val="1"/>
          <w:bCs w:val="1"/>
          <w:noProof w:val="0"/>
          <w:sz w:val="22"/>
          <w:szCs w:val="22"/>
          <w:lang w:val="es-MX"/>
        </w:rPr>
        <w:t xml:space="preserve"> </w:t>
      </w:r>
      <w:r w:rsidRPr="6B4241E4" w:rsidR="3F5FECB0">
        <w:rPr>
          <w:rFonts w:ascii="Calibri" w:hAnsi="Calibri" w:eastAsia="Calibri" w:cs="Calibri"/>
          <w:b w:val="1"/>
          <w:bCs w:val="1"/>
          <w:noProof w:val="0"/>
          <w:sz w:val="22"/>
          <w:szCs w:val="22"/>
          <w:lang w:val="es-MX"/>
        </w:rPr>
        <w:t>Your</w:t>
      </w:r>
      <w:r w:rsidRPr="6B4241E4" w:rsidR="3F5FECB0">
        <w:rPr>
          <w:rFonts w:ascii="Calibri" w:hAnsi="Calibri" w:eastAsia="Calibri" w:cs="Calibri"/>
          <w:b w:val="1"/>
          <w:bCs w:val="1"/>
          <w:noProof w:val="0"/>
          <w:sz w:val="22"/>
          <w:szCs w:val="22"/>
          <w:lang w:val="es-MX"/>
        </w:rPr>
        <w:t xml:space="preserve"> </w:t>
      </w:r>
      <w:r w:rsidRPr="6B4241E4" w:rsidR="3F5FECB0">
        <w:rPr>
          <w:rFonts w:ascii="Calibri" w:hAnsi="Calibri" w:eastAsia="Calibri" w:cs="Calibri"/>
          <w:b w:val="1"/>
          <w:bCs w:val="1"/>
          <w:noProof w:val="0"/>
          <w:sz w:val="22"/>
          <w:szCs w:val="22"/>
          <w:lang w:val="es-MX"/>
        </w:rPr>
        <w:t>World</w:t>
      </w:r>
      <w:r w:rsidRPr="6B4241E4" w:rsidR="3F5FECB0">
        <w:rPr>
          <w:rFonts w:ascii="Calibri" w:hAnsi="Calibri" w:eastAsia="Calibri" w:cs="Calibri"/>
          <w:b w:val="1"/>
          <w:bCs w:val="1"/>
          <w:noProof w:val="0"/>
          <w:sz w:val="22"/>
          <w:szCs w:val="22"/>
          <w:lang w:val="es-MX"/>
        </w:rPr>
        <w:t xml:space="preserve"> </w:t>
      </w:r>
      <w:r w:rsidRPr="6B4241E4" w:rsidR="3F5FECB0">
        <w:rPr>
          <w:rFonts w:ascii="Calibri" w:hAnsi="Calibri" w:eastAsia="Calibri" w:cs="Calibri"/>
          <w:b w:val="1"/>
          <w:bCs w:val="1"/>
          <w:noProof w:val="0"/>
          <w:sz w:val="22"/>
          <w:szCs w:val="22"/>
          <w:lang w:val="es-MX"/>
        </w:rPr>
        <w:t>Mexico</w:t>
      </w:r>
      <w:r w:rsidRPr="6B4241E4" w:rsidR="3F5FECB0">
        <w:rPr>
          <w:rFonts w:ascii="Calibri" w:hAnsi="Calibri" w:eastAsia="Calibri" w:cs="Calibri"/>
          <w:b w:val="1"/>
          <w:bCs w:val="1"/>
          <w:noProof w:val="0"/>
          <w:sz w:val="22"/>
          <w:szCs w:val="22"/>
          <w:lang w:val="es-MX"/>
        </w:rPr>
        <w:t xml:space="preserve"> </w:t>
      </w:r>
      <w:r w:rsidRPr="6B4241E4" w:rsidR="3F5FECB0">
        <w:rPr>
          <w:rFonts w:ascii="Calibri" w:hAnsi="Calibri" w:eastAsia="Calibri" w:cs="Calibri"/>
          <w:b w:val="1"/>
          <w:bCs w:val="1"/>
          <w:noProof w:val="0"/>
          <w:sz w:val="22"/>
          <w:szCs w:val="22"/>
          <w:lang w:val="es-MX"/>
        </w:rPr>
        <w:t>Single</w:t>
      </w:r>
      <w:r w:rsidRPr="6B4241E4" w:rsidR="3F5FECB0">
        <w:rPr>
          <w:rFonts w:ascii="Calibri" w:hAnsi="Calibri" w:eastAsia="Calibri" w:cs="Calibri"/>
          <w:b w:val="1"/>
          <w:bCs w:val="1"/>
          <w:noProof w:val="0"/>
          <w:sz w:val="22"/>
          <w:szCs w:val="22"/>
          <w:lang w:val="es-MX"/>
        </w:rPr>
        <w:t xml:space="preserve"> </w:t>
      </w:r>
      <w:r w:rsidRPr="6B4241E4" w:rsidR="3F5FECB0">
        <w:rPr>
          <w:rFonts w:ascii="Calibri" w:hAnsi="Calibri" w:eastAsia="Calibri" w:cs="Calibri"/>
          <w:b w:val="1"/>
          <w:bCs w:val="1"/>
          <w:noProof w:val="0"/>
          <w:sz w:val="22"/>
          <w:szCs w:val="22"/>
          <w:lang w:val="es-MX"/>
        </w:rPr>
        <w:t>Cask</w:t>
      </w:r>
      <w:r w:rsidRPr="6B4241E4" w:rsidR="3F5FECB0">
        <w:rPr>
          <w:rFonts w:ascii="Calibri" w:hAnsi="Calibri" w:eastAsia="Calibri" w:cs="Calibri"/>
          <w:b w:val="1"/>
          <w:bCs w:val="1"/>
          <w:noProof w:val="0"/>
          <w:sz w:val="22"/>
          <w:szCs w:val="22"/>
          <w:lang w:val="es-MX"/>
        </w:rPr>
        <w:t xml:space="preserve"> </w:t>
      </w:r>
      <w:r w:rsidRPr="6B4241E4" w:rsidR="3F5FECB0">
        <w:rPr>
          <w:rFonts w:ascii="Calibri" w:hAnsi="Calibri" w:eastAsia="Calibri" w:cs="Calibri"/>
          <w:b w:val="1"/>
          <w:bCs w:val="1"/>
          <w:noProof w:val="0"/>
          <w:sz w:val="22"/>
          <w:szCs w:val="22"/>
          <w:lang w:val="es-MX"/>
        </w:rPr>
        <w:t>Limited</w:t>
      </w:r>
      <w:r w:rsidRPr="6B4241E4" w:rsidR="3F5FECB0">
        <w:rPr>
          <w:rFonts w:ascii="Calibri" w:hAnsi="Calibri" w:eastAsia="Calibri" w:cs="Calibri"/>
          <w:b w:val="1"/>
          <w:bCs w:val="1"/>
          <w:noProof w:val="0"/>
          <w:sz w:val="22"/>
          <w:szCs w:val="22"/>
          <w:lang w:val="es-MX"/>
        </w:rPr>
        <w:t xml:space="preserve"> </w:t>
      </w:r>
      <w:r w:rsidRPr="6B4241E4" w:rsidR="3F5FECB0">
        <w:rPr>
          <w:rFonts w:ascii="Calibri" w:hAnsi="Calibri" w:eastAsia="Calibri" w:cs="Calibri"/>
          <w:b w:val="1"/>
          <w:bCs w:val="1"/>
          <w:noProof w:val="0"/>
          <w:sz w:val="22"/>
          <w:szCs w:val="22"/>
          <w:lang w:val="es-MX"/>
        </w:rPr>
        <w:t>Edition</w:t>
      </w:r>
      <w:r w:rsidRPr="6B4241E4" w:rsidR="3F5FECB0">
        <w:rPr>
          <w:rFonts w:ascii="Calibri" w:hAnsi="Calibri" w:eastAsia="Calibri" w:cs="Calibri"/>
          <w:noProof w:val="0"/>
          <w:sz w:val="22"/>
          <w:szCs w:val="22"/>
          <w:lang w:val="es-MX"/>
        </w:rPr>
        <w:t xml:space="preserve"> en </w:t>
      </w:r>
      <w:hyperlink r:id="R764c5d1045344e20">
        <w:r w:rsidRPr="6B4241E4" w:rsidR="3F5FECB0">
          <w:rPr>
            <w:rStyle w:val="Hyperlink"/>
            <w:rFonts w:ascii="Calibri" w:hAnsi="Calibri" w:eastAsia="Calibri" w:cs="Calibri"/>
            <w:noProof w:val="0"/>
            <w:color w:val="C00000"/>
            <w:sz w:val="22"/>
            <w:szCs w:val="22"/>
            <w:lang w:val="es-MX"/>
          </w:rPr>
          <w:t>Sotheby’s</w:t>
        </w:r>
      </w:hyperlink>
      <w:r w:rsidRPr="6B4241E4" w:rsidR="3F5FECB0">
        <w:rPr>
          <w:rFonts w:ascii="Calibri" w:hAnsi="Calibri" w:eastAsia="Calibri" w:cs="Calibri"/>
          <w:noProof w:val="0"/>
          <w:sz w:val="22"/>
          <w:szCs w:val="22"/>
          <w:lang w:val="es-MX"/>
        </w:rPr>
        <w:t>.</w:t>
      </w:r>
    </w:p>
    <w:p w:rsidR="4BE60788" w:rsidP="79B1ACDB" w:rsidRDefault="36EA5EE6" w14:paraId="6A5D731A" w14:textId="1CEF9946">
      <w:pPr>
        <w:pStyle w:val="Normal"/>
        <w:suppressLineNumbers w:val="0"/>
        <w:bidi w:val="0"/>
        <w:spacing w:before="240" w:beforeAutospacing="off" w:after="240" w:afterAutospacing="off" w:line="240" w:lineRule="auto"/>
        <w:jc w:val="both"/>
        <w:rPr>
          <w:rFonts w:ascii="Calibri" w:hAnsi="Calibri" w:eastAsia="Calibri" w:cs="Calibri"/>
          <w:b w:val="1"/>
          <w:bCs w:val="1"/>
          <w:noProof w:val="0"/>
          <w:sz w:val="22"/>
          <w:szCs w:val="22"/>
          <w:lang w:val="es-MX"/>
        </w:rPr>
      </w:pPr>
      <w:r w:rsidRPr="79B1ACDB" w:rsidR="70A2193D">
        <w:rPr>
          <w:rFonts w:ascii="Calibri" w:hAnsi="Calibri" w:eastAsia="Calibri" w:cs="Calibri"/>
          <w:b w:val="1"/>
          <w:bCs w:val="1"/>
          <w:noProof w:val="0"/>
          <w:sz w:val="22"/>
          <w:szCs w:val="22"/>
          <w:lang w:val="es-MX"/>
        </w:rPr>
        <w:t xml:space="preserve">Notas del </w:t>
      </w:r>
      <w:r w:rsidRPr="79B1ACDB" w:rsidR="70A2193D">
        <w:rPr>
          <w:rFonts w:ascii="Calibri" w:hAnsi="Calibri" w:eastAsia="Calibri" w:cs="Calibri"/>
          <w:b w:val="1"/>
          <w:bCs w:val="1"/>
          <w:noProof w:val="0"/>
          <w:sz w:val="22"/>
          <w:szCs w:val="22"/>
          <w:lang w:val="es-MX"/>
        </w:rPr>
        <w:t>Whisky</w:t>
      </w:r>
      <w:r w:rsidRPr="79B1ACDB" w:rsidR="70A2193D">
        <w:rPr>
          <w:rFonts w:ascii="Calibri" w:hAnsi="Calibri" w:eastAsia="Calibri" w:cs="Calibri"/>
          <w:b w:val="1"/>
          <w:bCs w:val="1"/>
          <w:noProof w:val="0"/>
          <w:sz w:val="22"/>
          <w:szCs w:val="22"/>
          <w:lang w:val="es-MX"/>
        </w:rPr>
        <w:t xml:space="preserve"> </w:t>
      </w:r>
      <w:r w:rsidRPr="79B1ACDB" w:rsidR="70A2193D">
        <w:rPr>
          <w:rFonts w:ascii="Calibri" w:hAnsi="Calibri" w:eastAsia="Calibri" w:cs="Calibri"/>
          <w:b w:val="1"/>
          <w:bCs w:val="1"/>
          <w:noProof w:val="0"/>
          <w:sz w:val="22"/>
          <w:szCs w:val="22"/>
          <w:lang w:val="es-MX"/>
        </w:rPr>
        <w:t>Maker</w:t>
      </w:r>
      <w:r w:rsidRPr="79B1ACDB" w:rsidR="70A2193D">
        <w:rPr>
          <w:rFonts w:ascii="Calibri" w:hAnsi="Calibri" w:eastAsia="Calibri" w:cs="Calibri"/>
          <w:b w:val="1"/>
          <w:bCs w:val="1"/>
          <w:noProof w:val="0"/>
          <w:sz w:val="22"/>
          <w:szCs w:val="22"/>
          <w:lang w:val="es-MX"/>
        </w:rPr>
        <w:t>:</w:t>
      </w:r>
    </w:p>
    <w:p w:rsidR="4BE60788" w:rsidP="7A6445F8" w:rsidRDefault="36EA5EE6" w14:paraId="247B2BE7" w14:textId="1237405A">
      <w:pPr>
        <w:pStyle w:val="Heading3"/>
        <w:bidi w:val="0"/>
        <w:spacing w:before="281" w:beforeAutospacing="off" w:after="281" w:afterAutospacing="off"/>
        <w:jc w:val="both"/>
        <w:rPr>
          <w:rFonts w:ascii="Calibri" w:hAnsi="Calibri" w:eastAsia="Calibri" w:cs="Calibri"/>
          <w:b w:val="1"/>
          <w:bCs w:val="1"/>
          <w:noProof w:val="0"/>
          <w:sz w:val="22"/>
          <w:szCs w:val="22"/>
          <w:lang w:val="es-MX"/>
        </w:rPr>
      </w:pPr>
      <w:r w:rsidRPr="7A6445F8" w:rsidR="653B7B20">
        <w:rPr>
          <w:rFonts w:ascii="Calibri" w:hAnsi="Calibri" w:eastAsia="Calibri" w:cs="Calibri"/>
          <w:b w:val="1"/>
          <w:bCs w:val="1"/>
          <w:noProof w:val="0"/>
          <w:sz w:val="22"/>
          <w:szCs w:val="22"/>
          <w:lang w:val="es-MX"/>
        </w:rPr>
        <w:t>The Macallan Distil Your World México Single Cask Edition</w:t>
      </w:r>
    </w:p>
    <w:p w:rsidR="4BE60788" w:rsidP="7A6445F8" w:rsidRDefault="36EA5EE6" w14:paraId="1D47C1C9" w14:textId="75ACA30F">
      <w:pPr>
        <w:suppressLineNumbers w:val="0"/>
        <w:bidi w:val="0"/>
        <w:spacing w:before="240" w:beforeAutospacing="off" w:after="240" w:afterAutospacing="off" w:line="240" w:lineRule="auto"/>
        <w:ind/>
        <w:jc w:val="both"/>
      </w:pPr>
      <w:r w:rsidRPr="7A6445F8" w:rsidR="653B7B20">
        <w:rPr>
          <w:rFonts w:ascii="Calibri" w:hAnsi="Calibri" w:eastAsia="Calibri" w:cs="Calibri"/>
          <w:b w:val="1"/>
          <w:bCs w:val="1"/>
          <w:noProof w:val="0"/>
          <w:sz w:val="22"/>
          <w:szCs w:val="22"/>
          <w:lang w:val="es-MX"/>
        </w:rPr>
        <w:t>ABV:</w:t>
      </w:r>
      <w:r w:rsidRPr="7A6445F8" w:rsidR="653B7B20">
        <w:rPr>
          <w:rFonts w:ascii="Calibri" w:hAnsi="Calibri" w:eastAsia="Calibri" w:cs="Calibri"/>
          <w:noProof w:val="0"/>
          <w:sz w:val="22"/>
          <w:szCs w:val="22"/>
          <w:lang w:val="es-MX"/>
        </w:rPr>
        <w:t xml:space="preserve"> 54.9%</w:t>
      </w:r>
    </w:p>
    <w:p w:rsidR="4BE60788" w:rsidP="7A6445F8" w:rsidRDefault="36EA5EE6" w14:paraId="184CE108" w14:textId="2A14B76A">
      <w:pPr>
        <w:suppressLineNumbers w:val="0"/>
        <w:bidi w:val="0"/>
        <w:spacing w:before="240" w:beforeAutospacing="off" w:after="240" w:afterAutospacing="off" w:line="240" w:lineRule="auto"/>
        <w:ind/>
        <w:jc w:val="both"/>
      </w:pPr>
      <w:r w:rsidRPr="6B4241E4" w:rsidR="653B7B20">
        <w:rPr>
          <w:rFonts w:ascii="Calibri" w:hAnsi="Calibri" w:eastAsia="Calibri" w:cs="Calibri"/>
          <w:b w:val="1"/>
          <w:bCs w:val="1"/>
          <w:noProof w:val="0"/>
          <w:sz w:val="22"/>
          <w:szCs w:val="22"/>
          <w:lang w:val="es-MX"/>
        </w:rPr>
        <w:t>Color:</w:t>
      </w:r>
      <w:r w:rsidRPr="6B4241E4" w:rsidR="653B7B20">
        <w:rPr>
          <w:rFonts w:ascii="Calibri" w:hAnsi="Calibri" w:eastAsia="Calibri" w:cs="Calibri"/>
          <w:noProof w:val="0"/>
          <w:sz w:val="22"/>
          <w:szCs w:val="22"/>
          <w:lang w:val="es-MX"/>
        </w:rPr>
        <w:t xml:space="preserve"> </w:t>
      </w:r>
      <w:r w:rsidRPr="6B4241E4" w:rsidR="10BA23BF">
        <w:rPr>
          <w:rFonts w:ascii="Calibri" w:hAnsi="Calibri" w:eastAsia="Calibri" w:cs="Calibri"/>
          <w:noProof w:val="0"/>
          <w:sz w:val="22"/>
          <w:szCs w:val="22"/>
          <w:lang w:val="es-MX"/>
        </w:rPr>
        <w:t>T</w:t>
      </w:r>
      <w:r w:rsidRPr="6B4241E4" w:rsidR="653B7B20">
        <w:rPr>
          <w:rFonts w:ascii="Calibri" w:hAnsi="Calibri" w:eastAsia="Calibri" w:cs="Calibri"/>
          <w:noProof w:val="0"/>
          <w:sz w:val="22"/>
          <w:szCs w:val="22"/>
          <w:lang w:val="es-MX"/>
        </w:rPr>
        <w:t xml:space="preserve">ono </w:t>
      </w:r>
      <w:r w:rsidRPr="6B4241E4" w:rsidR="72689081">
        <w:rPr>
          <w:rFonts w:ascii="Calibri" w:hAnsi="Calibri" w:eastAsia="Calibri" w:cs="Calibri"/>
          <w:noProof w:val="0"/>
          <w:sz w:val="22"/>
          <w:szCs w:val="22"/>
          <w:lang w:val="es-MX"/>
        </w:rPr>
        <w:t xml:space="preserve">intenso </w:t>
      </w:r>
      <w:r w:rsidRPr="6B4241E4" w:rsidR="1EC1443C">
        <w:rPr>
          <w:rFonts w:ascii="Calibri" w:hAnsi="Calibri" w:eastAsia="Calibri" w:cs="Calibri"/>
          <w:noProof w:val="0"/>
          <w:sz w:val="22"/>
          <w:szCs w:val="22"/>
          <w:lang w:val="es-MX"/>
        </w:rPr>
        <w:t>a</w:t>
      </w:r>
      <w:r w:rsidRPr="6B4241E4" w:rsidR="653B7B20">
        <w:rPr>
          <w:rFonts w:ascii="Calibri" w:hAnsi="Calibri" w:eastAsia="Calibri" w:cs="Calibri"/>
          <w:noProof w:val="0"/>
          <w:sz w:val="22"/>
          <w:szCs w:val="22"/>
          <w:lang w:val="es-MX"/>
        </w:rPr>
        <w:t xml:space="preserve"> flor de cempasúchil</w:t>
      </w:r>
    </w:p>
    <w:p w:rsidR="4BE60788" w:rsidP="7A6445F8" w:rsidRDefault="36EA5EE6" w14:paraId="76BD3879" w14:textId="67E1A794">
      <w:pPr>
        <w:pStyle w:val="Normal"/>
        <w:suppressLineNumbers w:val="0"/>
        <w:bidi w:val="0"/>
        <w:spacing w:before="240" w:beforeAutospacing="off" w:after="240" w:afterAutospacing="off" w:line="240" w:lineRule="auto"/>
        <w:ind/>
        <w:jc w:val="both"/>
        <w:rPr>
          <w:rFonts w:ascii="Calibri" w:hAnsi="Calibri" w:eastAsia="Calibri" w:cs="Calibri"/>
          <w:noProof w:val="0"/>
          <w:sz w:val="22"/>
          <w:szCs w:val="22"/>
          <w:lang w:val="es-MX"/>
        </w:rPr>
      </w:pPr>
      <w:bookmarkStart w:name="_Int_pA1JBNt9" w:id="762585884"/>
      <w:r w:rsidRPr="7A6445F8" w:rsidR="653B7B20">
        <w:rPr>
          <w:rFonts w:ascii="Calibri" w:hAnsi="Calibri" w:eastAsia="Calibri" w:cs="Calibri"/>
          <w:b w:val="1"/>
          <w:bCs w:val="1"/>
          <w:noProof w:val="0"/>
          <w:sz w:val="22"/>
          <w:szCs w:val="22"/>
          <w:lang w:val="es-MX"/>
        </w:rPr>
        <w:t>Aroma:</w:t>
      </w:r>
      <w:r w:rsidRPr="7A6445F8" w:rsidR="653B7B20">
        <w:rPr>
          <w:rFonts w:ascii="Calibri" w:hAnsi="Calibri" w:eastAsia="Calibri" w:cs="Calibri"/>
          <w:noProof w:val="0"/>
          <w:sz w:val="22"/>
          <w:szCs w:val="22"/>
          <w:lang w:val="es-MX"/>
        </w:rPr>
        <w:t xml:space="preserve"> Notas frutales de piña, toronja y manzana, complementadas con la intensidad de la cáscara de naranja y la opulencia de </w:t>
      </w:r>
      <w:r w:rsidRPr="7A6445F8" w:rsidR="653B7B20">
        <w:rPr>
          <w:rFonts w:ascii="Calibri" w:hAnsi="Calibri" w:eastAsia="Calibri" w:cs="Calibri"/>
          <w:i w:val="1"/>
          <w:iCs w:val="1"/>
          <w:noProof w:val="0"/>
          <w:sz w:val="22"/>
          <w:szCs w:val="22"/>
          <w:lang w:val="es-MX"/>
        </w:rPr>
        <w:t>crème</w:t>
      </w:r>
      <w:r w:rsidRPr="7A6445F8" w:rsidR="653B7B20">
        <w:rPr>
          <w:rFonts w:ascii="Calibri" w:hAnsi="Calibri" w:eastAsia="Calibri" w:cs="Calibri"/>
          <w:i w:val="1"/>
          <w:iCs w:val="1"/>
          <w:noProof w:val="0"/>
          <w:sz w:val="22"/>
          <w:szCs w:val="22"/>
          <w:lang w:val="es-MX"/>
        </w:rPr>
        <w:t xml:space="preserve"> </w:t>
      </w:r>
      <w:r w:rsidRPr="7A6445F8" w:rsidR="653B7B20">
        <w:rPr>
          <w:rFonts w:ascii="Calibri" w:hAnsi="Calibri" w:eastAsia="Calibri" w:cs="Calibri"/>
          <w:i w:val="1"/>
          <w:iCs w:val="1"/>
          <w:noProof w:val="0"/>
          <w:sz w:val="22"/>
          <w:szCs w:val="22"/>
          <w:lang w:val="es-MX"/>
        </w:rPr>
        <w:t>brûlée</w:t>
      </w:r>
      <w:r w:rsidRPr="7A6445F8" w:rsidR="653B7B20">
        <w:rPr>
          <w:rFonts w:ascii="Calibri" w:hAnsi="Calibri" w:eastAsia="Calibri" w:cs="Calibri"/>
          <w:i w:val="1"/>
          <w:iCs w:val="1"/>
          <w:noProof w:val="0"/>
          <w:sz w:val="22"/>
          <w:szCs w:val="22"/>
          <w:lang w:val="es-MX"/>
        </w:rPr>
        <w:t xml:space="preserve"> </w:t>
      </w:r>
      <w:r w:rsidRPr="7A6445F8" w:rsidR="653B7B20">
        <w:rPr>
          <w:rFonts w:ascii="Calibri" w:hAnsi="Calibri" w:eastAsia="Calibri" w:cs="Calibri"/>
          <w:noProof w:val="0"/>
          <w:sz w:val="22"/>
          <w:szCs w:val="22"/>
          <w:lang w:val="es-MX"/>
        </w:rPr>
        <w:t>con un sutil toque de especias de canela.</w:t>
      </w:r>
      <w:bookmarkEnd w:id="762585884"/>
    </w:p>
    <w:p w:rsidR="4BE60788" w:rsidP="7A6445F8" w:rsidRDefault="36EA5EE6" w14:paraId="5AB037F5" w14:textId="786D97B3">
      <w:pPr>
        <w:pStyle w:val="Normal"/>
        <w:suppressLineNumbers w:val="0"/>
        <w:bidi w:val="0"/>
        <w:spacing w:before="240" w:beforeAutospacing="off" w:after="240" w:afterAutospacing="off" w:line="240" w:lineRule="auto"/>
        <w:ind/>
        <w:jc w:val="both"/>
        <w:rPr>
          <w:rFonts w:ascii="Calibri" w:hAnsi="Calibri" w:eastAsia="Calibri" w:cs="Calibri"/>
          <w:noProof w:val="0"/>
          <w:sz w:val="22"/>
          <w:szCs w:val="22"/>
          <w:lang w:val="es-MX"/>
        </w:rPr>
      </w:pPr>
      <w:bookmarkStart w:name="_Int_81p8G8S5" w:id="1947046216"/>
      <w:r w:rsidRPr="6B4241E4" w:rsidR="653B7B20">
        <w:rPr>
          <w:rFonts w:ascii="Calibri" w:hAnsi="Calibri" w:eastAsia="Calibri" w:cs="Calibri"/>
          <w:b w:val="1"/>
          <w:bCs w:val="1"/>
          <w:noProof w:val="0"/>
          <w:sz w:val="22"/>
          <w:szCs w:val="22"/>
          <w:lang w:val="es-MX"/>
        </w:rPr>
        <w:t>Paladar:</w:t>
      </w:r>
      <w:r w:rsidRPr="6B4241E4" w:rsidR="3D4E5885">
        <w:rPr>
          <w:rFonts w:ascii="Calibri" w:hAnsi="Calibri" w:eastAsia="Calibri" w:cs="Calibri"/>
          <w:b w:val="1"/>
          <w:bCs w:val="1"/>
          <w:noProof w:val="0"/>
          <w:sz w:val="22"/>
          <w:szCs w:val="22"/>
          <w:lang w:val="es-MX"/>
        </w:rPr>
        <w:t xml:space="preserve"> </w:t>
      </w:r>
      <w:r w:rsidRPr="6B4241E4" w:rsidR="653B7B20">
        <w:rPr>
          <w:rFonts w:ascii="Calibri" w:hAnsi="Calibri" w:eastAsia="Calibri" w:cs="Calibri"/>
          <w:noProof w:val="0"/>
          <w:sz w:val="22"/>
          <w:szCs w:val="22"/>
          <w:lang w:val="es-MX"/>
        </w:rPr>
        <w:t>Textura sedosa y envolvente con sabores de dulce de leche cremoso, churros espolvoreados con canela y almendras caramelizadas. Equilibrado con la suavidad de la vaina de vainilla y un sutil toque de piña asada.</w:t>
      </w:r>
      <w:bookmarkEnd w:id="1947046216"/>
    </w:p>
    <w:p w:rsidR="4BE60788" w:rsidP="7A6445F8" w:rsidRDefault="36EA5EE6" w14:paraId="23F0FA99" w14:textId="24233C8C">
      <w:pPr>
        <w:pStyle w:val="Normal"/>
        <w:suppressLineNumbers w:val="0"/>
        <w:bidi w:val="0"/>
        <w:spacing w:before="240" w:beforeAutospacing="off" w:after="240" w:afterAutospacing="off" w:line="240" w:lineRule="auto"/>
        <w:ind/>
        <w:jc w:val="both"/>
        <w:rPr>
          <w:rFonts w:ascii="Calibri" w:hAnsi="Calibri" w:eastAsia="Calibri" w:cs="Calibri"/>
          <w:noProof w:val="0"/>
          <w:sz w:val="22"/>
          <w:szCs w:val="22"/>
          <w:lang w:val="es-MX"/>
        </w:rPr>
      </w:pPr>
      <w:bookmarkStart w:name="_Int_KIn06VdA" w:id="925617685"/>
      <w:r w:rsidRPr="7A6445F8" w:rsidR="653B7B20">
        <w:rPr>
          <w:rFonts w:ascii="Calibri" w:hAnsi="Calibri" w:eastAsia="Calibri" w:cs="Calibri"/>
          <w:b w:val="1"/>
          <w:bCs w:val="1"/>
          <w:noProof w:val="0"/>
          <w:sz w:val="22"/>
          <w:szCs w:val="22"/>
          <w:lang w:val="es-MX"/>
        </w:rPr>
        <w:t>Final:</w:t>
      </w:r>
      <w:r w:rsidRPr="7A6445F8" w:rsidR="653B7B20">
        <w:rPr>
          <w:rFonts w:ascii="Calibri" w:hAnsi="Calibri" w:eastAsia="Calibri" w:cs="Calibri"/>
          <w:noProof w:val="0"/>
          <w:sz w:val="22"/>
          <w:szCs w:val="22"/>
          <w:lang w:val="es-MX"/>
        </w:rPr>
        <w:t xml:space="preserve"> Largo y dulce, con matices de frutas tropicales, roble especiado y chocolate oscuro.</w:t>
      </w:r>
      <w:bookmarkEnd w:id="925617685"/>
    </w:p>
    <w:p w:rsidR="4BE60788" w:rsidP="7A6445F8" w:rsidRDefault="36EA5EE6" w14:paraId="30D636C9" w14:textId="5149E883">
      <w:pPr>
        <w:pStyle w:val="Normal"/>
        <w:suppressLineNumbers w:val="0"/>
        <w:bidi w:val="0"/>
        <w:spacing w:before="240" w:beforeAutospacing="off" w:after="240" w:afterAutospacing="off" w:line="240" w:lineRule="auto"/>
        <w:ind/>
        <w:jc w:val="both"/>
      </w:pPr>
      <w:r w:rsidR="1A164A52">
        <w:drawing>
          <wp:inline wp14:editId="029AEDE5" wp14:anchorId="2AB5C74D">
            <wp:extent cx="3343275" cy="2238375"/>
            <wp:effectExtent l="0" t="0" r="0" b="0"/>
            <wp:docPr id="1476552555" name="" title=""/>
            <wp:cNvGraphicFramePr>
              <a:graphicFrameLocks noChangeAspect="1"/>
            </wp:cNvGraphicFramePr>
            <a:graphic>
              <a:graphicData uri="http://schemas.openxmlformats.org/drawingml/2006/picture">
                <pic:pic>
                  <pic:nvPicPr>
                    <pic:cNvPr id="0" name=""/>
                    <pic:cNvPicPr/>
                  </pic:nvPicPr>
                  <pic:blipFill>
                    <a:blip r:embed="R54995560ce56471f">
                      <a:extLst>
                        <a:ext xmlns:a="http://schemas.openxmlformats.org/drawingml/2006/main" uri="{28A0092B-C50C-407E-A947-70E740481C1C}">
                          <a14:useLocalDpi val="0"/>
                        </a:ext>
                      </a:extLst>
                    </a:blip>
                    <a:stretch>
                      <a:fillRect/>
                    </a:stretch>
                  </pic:blipFill>
                  <pic:spPr>
                    <a:xfrm>
                      <a:off x="0" y="0"/>
                      <a:ext cx="3343275" cy="2238375"/>
                    </a:xfrm>
                    <a:prstGeom prst="rect">
                      <a:avLst/>
                    </a:prstGeom>
                  </pic:spPr>
                </pic:pic>
              </a:graphicData>
            </a:graphic>
          </wp:inline>
        </w:drawing>
      </w:r>
    </w:p>
    <w:p w:rsidR="4BE60788" w:rsidP="7A6445F8" w:rsidRDefault="36EA5EE6" w14:paraId="58478C11" w14:textId="605F8AB9">
      <w:pPr>
        <w:pStyle w:val="Normal"/>
        <w:suppressLineNumbers w:val="0"/>
        <w:bidi w:val="0"/>
        <w:spacing w:after="200" w:line="240" w:lineRule="auto"/>
        <w:ind w:left="0" w:firstLine="0"/>
        <w:jc w:val="center"/>
        <w:rPr>
          <w:rFonts w:ascii="Calibri" w:hAnsi="Calibri" w:eastAsia="ＭＳ ゴシック" w:cs="Times New Roman" w:asciiTheme="majorAscii" w:hAnsiTheme="majorAscii" w:eastAsiaTheme="majorEastAsia" w:cstheme="majorBidi"/>
          <w:color w:val="000000" w:themeColor="text1" w:themeTint="FF" w:themeShade="FF"/>
          <w:sz w:val="22"/>
          <w:szCs w:val="22"/>
          <w:highlight w:val="white"/>
        </w:rPr>
      </w:pPr>
    </w:p>
    <w:p w:rsidR="4BE60788" w:rsidP="7A6445F8" w:rsidRDefault="36EA5EE6" w14:paraId="15148EA5" w14:textId="1970062D">
      <w:pPr>
        <w:pStyle w:val="Normal"/>
        <w:suppressLineNumbers w:val="0"/>
        <w:bidi w:val="0"/>
        <w:spacing w:after="200" w:line="240" w:lineRule="auto"/>
        <w:ind w:left="0" w:firstLine="0"/>
        <w:jc w:val="center"/>
        <w:rPr>
          <w:rFonts w:ascii="Calibri" w:hAnsi="Calibri" w:eastAsia="ＭＳ ゴシック" w:cs="Times New Roman" w:asciiTheme="majorAscii" w:hAnsiTheme="majorAscii" w:eastAsiaTheme="majorEastAsia" w:cstheme="majorBidi"/>
          <w:color w:val="000000" w:themeColor="text1" w:themeTint="FF" w:themeShade="FF"/>
          <w:sz w:val="22"/>
          <w:szCs w:val="22"/>
          <w:highlight w:val="white"/>
        </w:rPr>
      </w:pPr>
    </w:p>
    <w:p w:rsidR="4BE60788" w:rsidP="57C3BA30" w:rsidRDefault="36EA5EE6" w14:paraId="53164252" w14:textId="3852762D">
      <w:pPr>
        <w:pStyle w:val="Normal"/>
        <w:suppressLineNumbers w:val="0"/>
        <w:bidi w:val="0"/>
        <w:spacing w:after="200" w:line="240" w:lineRule="auto"/>
        <w:ind w:left="0" w:firstLine="0"/>
        <w:jc w:val="center"/>
        <w:rPr>
          <w:rFonts w:ascii="Calibri" w:hAnsi="Calibri" w:eastAsia="ＭＳ ゴシック" w:cs="Times New Roman" w:asciiTheme="majorAscii" w:hAnsiTheme="majorAscii" w:eastAsiaTheme="majorEastAsia" w:cstheme="majorBidi"/>
          <w:b w:val="1"/>
          <w:bCs w:val="1"/>
          <w:color w:val="000000" w:themeColor="text1"/>
          <w:sz w:val="22"/>
          <w:szCs w:val="22"/>
          <w:highlight w:val="yellow"/>
        </w:rPr>
      </w:pPr>
      <w:r w:rsidRPr="7A6445F8" w:rsidR="36EA5EE6">
        <w:rPr>
          <w:rFonts w:ascii="Calibri" w:hAnsi="Calibri" w:eastAsia="ＭＳ ゴシック" w:cs="Times New Roman" w:asciiTheme="majorAscii" w:hAnsiTheme="majorAscii" w:eastAsiaTheme="majorEastAsia" w:cstheme="majorBidi"/>
          <w:color w:val="000000" w:themeColor="text1" w:themeTint="FF" w:themeShade="FF"/>
          <w:sz w:val="22"/>
          <w:szCs w:val="22"/>
          <w:highlight w:val="white"/>
        </w:rPr>
        <w:t>-</w:t>
      </w:r>
      <w:r w:rsidRPr="7A6445F8" w:rsidR="36EA5EE6">
        <w:rPr>
          <w:rFonts w:ascii="Calibri" w:hAnsi="Calibri" w:eastAsia="ＭＳ ゴシック" w:cs="Times New Roman" w:asciiTheme="majorAscii" w:hAnsiTheme="majorAscii" w:eastAsiaTheme="majorEastAsia" w:cstheme="majorBidi"/>
          <w:color w:val="000000" w:themeColor="text1" w:themeTint="FF" w:themeShade="FF"/>
          <w:sz w:val="22"/>
          <w:szCs w:val="22"/>
          <w:highlight w:val="white"/>
        </w:rPr>
        <w:t>o0o</w:t>
      </w:r>
      <w:r w:rsidRPr="7A6445F8" w:rsidR="36EA5EE6">
        <w:rPr>
          <w:rFonts w:ascii="Calibri" w:hAnsi="Calibri" w:eastAsia="ＭＳ ゴシック" w:cs="Times New Roman" w:asciiTheme="majorAscii" w:hAnsiTheme="majorAscii" w:eastAsiaTheme="majorEastAsia" w:cstheme="majorBidi"/>
          <w:color w:val="000000" w:themeColor="text1" w:themeTint="FF" w:themeShade="FF"/>
          <w:sz w:val="22"/>
          <w:szCs w:val="22"/>
          <w:highlight w:val="white"/>
        </w:rPr>
        <w:t>-</w:t>
      </w:r>
    </w:p>
    <w:p w:rsidR="0F32E1C1" w:rsidP="0F32E1C1" w:rsidRDefault="0F32E1C1" w14:paraId="70BC7E62" w14:textId="551FD72D">
      <w:pPr>
        <w:spacing w:line="240" w:lineRule="auto"/>
        <w:ind w:left="-2" w:firstLine="0"/>
        <w:jc w:val="both"/>
        <w:rPr>
          <w:rFonts w:ascii="Calibri" w:hAnsi="Calibri" w:eastAsia="ＭＳ ゴシック" w:cs="Times New Roman" w:asciiTheme="majorAscii" w:hAnsiTheme="majorAscii" w:eastAsiaTheme="majorEastAsia" w:cstheme="majorBidi"/>
          <w:b w:val="1"/>
          <w:bCs w:val="1"/>
          <w:color w:val="242121"/>
          <w:sz w:val="20"/>
          <w:szCs w:val="20"/>
        </w:rPr>
      </w:pPr>
    </w:p>
    <w:p w:rsidR="0F32E1C1" w:rsidP="0F32E1C1" w:rsidRDefault="0F32E1C1" w14:paraId="2D5B6BC7" w14:textId="6E4DFF27">
      <w:pPr>
        <w:spacing w:line="240" w:lineRule="auto"/>
        <w:ind w:left="-2" w:firstLine="0"/>
        <w:jc w:val="both"/>
        <w:rPr>
          <w:rFonts w:ascii="Calibri" w:hAnsi="Calibri" w:eastAsia="ＭＳ ゴシック" w:cs="Times New Roman" w:asciiTheme="majorAscii" w:hAnsiTheme="majorAscii" w:eastAsiaTheme="majorEastAsia" w:cstheme="majorBidi"/>
          <w:b w:val="1"/>
          <w:bCs w:val="1"/>
          <w:color w:val="242121"/>
          <w:sz w:val="20"/>
          <w:szCs w:val="20"/>
        </w:rPr>
      </w:pPr>
    </w:p>
    <w:p w:rsidR="34139042" w:rsidP="051FA671" w:rsidRDefault="1F49C821" w14:paraId="51CBA9FB" w14:textId="685FE834">
      <w:pPr>
        <w:spacing w:line="240" w:lineRule="auto"/>
        <w:ind w:left="-2" w:firstLine="0"/>
        <w:jc w:val="both"/>
        <w:rPr>
          <w:rFonts w:asciiTheme="majorHAnsi" w:hAnsiTheme="majorHAnsi" w:eastAsiaTheme="majorEastAsia" w:cstheme="majorBidi"/>
          <w:color w:val="242121"/>
          <w:sz w:val="20"/>
          <w:szCs w:val="20"/>
        </w:rPr>
      </w:pPr>
      <w:r w:rsidRPr="6B4241E4" w:rsidR="1F49C821">
        <w:rPr>
          <w:rFonts w:ascii="Calibri" w:hAnsi="Calibri" w:eastAsia="ＭＳ ゴシック" w:cs="Times New Roman" w:asciiTheme="majorAscii" w:hAnsiTheme="majorAscii" w:eastAsiaTheme="majorEastAsia" w:cstheme="majorBidi"/>
          <w:b w:val="1"/>
          <w:bCs w:val="1"/>
          <w:color w:val="242121"/>
          <w:sz w:val="20"/>
          <w:szCs w:val="20"/>
        </w:rPr>
        <w:t>a</w:t>
      </w:r>
      <w:r w:rsidRPr="6B4241E4" w:rsidR="34139042">
        <w:rPr>
          <w:rFonts w:ascii="Calibri" w:hAnsi="Calibri" w:eastAsia="ＭＳ ゴシック" w:cs="Times New Roman" w:asciiTheme="majorAscii" w:hAnsiTheme="majorAscii" w:eastAsiaTheme="majorEastAsia" w:cstheme="majorBidi"/>
          <w:b w:val="1"/>
          <w:bCs w:val="1"/>
          <w:color w:val="242121"/>
          <w:sz w:val="20"/>
          <w:szCs w:val="20"/>
        </w:rPr>
        <w:t xml:space="preserve">nother  </w:t>
      </w:r>
    </w:p>
    <w:p w:rsidR="6B4241E4" w:rsidP="6B4241E4" w:rsidRDefault="6B4241E4" w14:paraId="2B75823C" w14:textId="1C111548">
      <w:pPr>
        <w:pStyle w:val="Normal"/>
        <w:spacing w:line="240" w:lineRule="auto"/>
        <w:ind w:left="-2" w:firstLine="0"/>
        <w:jc w:val="both"/>
        <w:rPr>
          <w:rFonts w:ascii="Calibri" w:hAnsi="Calibri" w:eastAsia="ＭＳ ゴシック" w:cs="Times New Roman" w:asciiTheme="majorAscii" w:hAnsiTheme="majorAscii" w:eastAsiaTheme="majorEastAsia" w:cstheme="majorBidi"/>
          <w:color w:val="242121"/>
          <w:sz w:val="20"/>
          <w:szCs w:val="20"/>
        </w:rPr>
      </w:pPr>
    </w:p>
    <w:p w:rsidR="45524AD2" w:rsidP="6B4241E4" w:rsidRDefault="45524AD2" w14:paraId="78C8472B" w14:textId="3ED24E36">
      <w:pPr>
        <w:pStyle w:val="Normal"/>
        <w:spacing w:line="240" w:lineRule="auto"/>
        <w:ind w:left="-2" w:firstLine="0"/>
        <w:jc w:val="both"/>
        <w:rPr>
          <w:rFonts w:ascii="Calibri" w:hAnsi="Calibri" w:eastAsia="ＭＳ ゴシック" w:cs="Times New Roman" w:asciiTheme="majorAscii" w:hAnsiTheme="majorAscii" w:eastAsiaTheme="majorEastAsia" w:cstheme="majorBidi"/>
          <w:b w:val="1"/>
          <w:bCs w:val="1"/>
          <w:color w:val="242121"/>
          <w:sz w:val="20"/>
          <w:szCs w:val="20"/>
        </w:rPr>
      </w:pPr>
      <w:r w:rsidRPr="6B4241E4" w:rsidR="45524AD2">
        <w:rPr>
          <w:rFonts w:ascii="Calibri" w:hAnsi="Calibri" w:eastAsia="ＭＳ ゴシック" w:cs="Times New Roman" w:asciiTheme="majorAscii" w:hAnsiTheme="majorAscii" w:eastAsiaTheme="majorEastAsia" w:cstheme="majorBidi"/>
          <w:color w:val="242121"/>
          <w:sz w:val="20"/>
          <w:szCs w:val="20"/>
        </w:rPr>
        <w:t>Andressa</w:t>
      </w:r>
      <w:r w:rsidRPr="6B4241E4" w:rsidR="45524AD2">
        <w:rPr>
          <w:rFonts w:ascii="Calibri" w:hAnsi="Calibri" w:eastAsia="ＭＳ ゴシック" w:cs="Times New Roman" w:asciiTheme="majorAscii" w:hAnsiTheme="majorAscii" w:eastAsiaTheme="majorEastAsia" w:cstheme="majorBidi"/>
          <w:color w:val="242121"/>
          <w:sz w:val="20"/>
          <w:szCs w:val="20"/>
        </w:rPr>
        <w:t xml:space="preserve"> Vilela</w:t>
      </w:r>
    </w:p>
    <w:p w:rsidR="45524AD2" w:rsidP="6B4241E4" w:rsidRDefault="45524AD2" w14:paraId="43AC40CA" w14:textId="0A07AACA">
      <w:pPr>
        <w:widowControl w:val="0"/>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ind w:left="0" w:hanging="2"/>
        <w:rPr>
          <w:rFonts w:ascii="Calibri" w:hAnsi="Calibri" w:eastAsia="ＭＳ ゴシック" w:cs="Times New Roman" w:asciiTheme="majorAscii" w:hAnsiTheme="majorAscii" w:eastAsiaTheme="majorEastAsia" w:cstheme="majorBidi"/>
          <w:color w:val="242121"/>
          <w:sz w:val="20"/>
          <w:szCs w:val="20"/>
        </w:rPr>
      </w:pPr>
      <w:r w:rsidRPr="6B4241E4" w:rsidR="45524AD2">
        <w:rPr>
          <w:rFonts w:ascii="Calibri" w:hAnsi="Calibri" w:eastAsia="ＭＳ ゴシック" w:cs="Times New Roman" w:asciiTheme="majorAscii" w:hAnsiTheme="majorAscii" w:eastAsiaTheme="majorEastAsia" w:cstheme="majorBidi"/>
          <w:color w:val="242121"/>
          <w:sz w:val="20"/>
          <w:szCs w:val="20"/>
        </w:rPr>
        <w:t>Client Services Manager</w:t>
      </w:r>
    </w:p>
    <w:p w:rsidR="45524AD2" w:rsidP="79B1ACDB" w:rsidRDefault="45524AD2" w14:paraId="38E29091" w14:textId="0390FFBA">
      <w:pPr>
        <w:widowControl w:val="0"/>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ind w:left="0" w:hanging="2"/>
        <w:rPr>
          <w:rFonts w:ascii="Calibri" w:hAnsi="Calibri" w:eastAsia="ＭＳ ゴシック" w:cs="Times New Roman" w:asciiTheme="majorAscii" w:hAnsiTheme="majorAscii" w:eastAsiaTheme="majorEastAsia" w:cstheme="majorBidi"/>
          <w:color w:val="C00000"/>
          <w:sz w:val="20"/>
          <w:szCs w:val="20"/>
        </w:rPr>
      </w:pPr>
      <w:hyperlink r:id="Rbf50cbb757d54d3b">
        <w:r w:rsidRPr="79B1ACDB" w:rsidR="45524AD2">
          <w:rPr>
            <w:rStyle w:val="Hyperlink"/>
            <w:rFonts w:ascii="Calibri" w:hAnsi="Calibri" w:eastAsia="ＭＳ ゴシック" w:cs="Times New Roman" w:asciiTheme="majorAscii" w:hAnsiTheme="majorAscii" w:eastAsiaTheme="majorEastAsia" w:cstheme="majorBidi"/>
            <w:color w:val="C00000"/>
            <w:sz w:val="20"/>
            <w:szCs w:val="20"/>
          </w:rPr>
          <w:t>andressa.vilela@another.co</w:t>
        </w:r>
      </w:hyperlink>
    </w:p>
    <w:p w:rsidR="45524AD2" w:rsidP="79B1ACDB" w:rsidRDefault="45524AD2" w14:paraId="69EB2F45" w14:textId="3A45C747">
      <w:pPr>
        <w:widowControl w:val="0"/>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ind w:left="0" w:hanging="2"/>
        <w:rPr>
          <w:rFonts w:ascii="Calibri" w:hAnsi="Calibri" w:eastAsia="ＭＳ ゴシック" w:cs="Times New Roman" w:asciiTheme="majorAscii" w:hAnsiTheme="majorAscii" w:eastAsiaTheme="majorEastAsia" w:cstheme="majorBidi"/>
          <w:color w:val="C00000"/>
          <w:sz w:val="20"/>
          <w:szCs w:val="20"/>
        </w:rPr>
      </w:pPr>
    </w:p>
    <w:p w:rsidR="45524AD2" w:rsidP="79B1ACDB" w:rsidRDefault="45524AD2" w14:paraId="5C804FFC" w14:textId="536BAF95">
      <w:pPr>
        <w:pStyle w:val="Normal"/>
        <w:widowControl w:val="0"/>
        <w:suppressLineNumbers w:val="0"/>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bidi w:val="0"/>
        <w:spacing w:before="0" w:beforeAutospacing="off" w:after="0" w:afterAutospacing="off" w:line="240" w:lineRule="auto"/>
        <w:ind w:left="0" w:right="0" w:hanging="2"/>
        <w:jc w:val="left"/>
      </w:pPr>
      <w:r w:rsidRPr="79B1ACDB" w:rsidR="577BC973">
        <w:rPr>
          <w:rFonts w:ascii="Calibri" w:hAnsi="Calibri" w:eastAsia="ＭＳ ゴシック" w:cs="Times New Roman" w:asciiTheme="majorAscii" w:hAnsiTheme="majorAscii" w:eastAsiaTheme="majorEastAsia" w:cstheme="majorBidi"/>
          <w:color w:val="242121"/>
          <w:sz w:val="20"/>
          <w:szCs w:val="20"/>
        </w:rPr>
        <w:t>Daniela Caldelas</w:t>
      </w:r>
    </w:p>
    <w:p w:rsidR="45524AD2" w:rsidP="79B1ACDB" w:rsidRDefault="45524AD2" w14:paraId="2B36C16E" w14:textId="77C24B18">
      <w:pPr>
        <w:widowControl w:val="0"/>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ind w:left="0" w:hanging="2"/>
        <w:rPr>
          <w:rFonts w:ascii="Calibri" w:hAnsi="Calibri" w:eastAsia="ＭＳ ゴシック" w:cs="Times New Roman" w:asciiTheme="majorAscii" w:hAnsiTheme="majorAscii" w:eastAsiaTheme="majorEastAsia" w:cstheme="majorBidi"/>
          <w:color w:val="242121"/>
          <w:sz w:val="20"/>
          <w:szCs w:val="20"/>
        </w:rPr>
      </w:pPr>
      <w:r w:rsidRPr="79B1ACDB" w:rsidR="577BC973">
        <w:rPr>
          <w:rFonts w:ascii="Calibri" w:hAnsi="Calibri" w:eastAsia="ＭＳ ゴシック" w:cs="Times New Roman" w:asciiTheme="majorAscii" w:hAnsiTheme="majorAscii" w:eastAsiaTheme="majorEastAsia" w:cstheme="majorBidi"/>
          <w:color w:val="242121"/>
          <w:sz w:val="20"/>
          <w:szCs w:val="20"/>
        </w:rPr>
        <w:t xml:space="preserve">Sr. PR Executive </w:t>
      </w:r>
    </w:p>
    <w:p w:rsidR="45524AD2" w:rsidP="6B4241E4" w:rsidRDefault="45524AD2" w14:paraId="77DE2808" w14:textId="110A9FCD">
      <w:pPr>
        <w:widowControl w:val="0"/>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ind w:left="0" w:hanging="2"/>
        <w:rPr>
          <w:rFonts w:ascii="Calibri" w:hAnsi="Calibri" w:eastAsia="ＭＳ ゴシック" w:cs="Times New Roman" w:asciiTheme="majorAscii" w:hAnsiTheme="majorAscii" w:eastAsiaTheme="majorEastAsia" w:cstheme="majorBidi"/>
          <w:color w:val="C00000"/>
          <w:sz w:val="20"/>
          <w:szCs w:val="20"/>
        </w:rPr>
      </w:pPr>
      <w:hyperlink r:id="R6565fcf9065a4dd9">
        <w:r w:rsidRPr="79B1ACDB" w:rsidR="577BC973">
          <w:rPr>
            <w:rStyle w:val="Hyperlink"/>
            <w:rFonts w:ascii="Calibri" w:hAnsi="Calibri" w:eastAsia="ＭＳ ゴシック" w:cs="Times New Roman" w:asciiTheme="majorAscii" w:hAnsiTheme="majorAscii" w:eastAsiaTheme="majorEastAsia" w:cstheme="majorBidi"/>
            <w:color w:val="C00000"/>
            <w:sz w:val="20"/>
            <w:szCs w:val="20"/>
          </w:rPr>
          <w:t>daniela.caldelas@another.co</w:t>
        </w:r>
      </w:hyperlink>
    </w:p>
    <w:p w:rsidR="04BB1564" w:rsidP="051FA671" w:rsidRDefault="04BB1564" w14:paraId="4E6BCB2E" w14:textId="17C30DD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40" w:lineRule="auto"/>
        <w:ind w:left="0" w:hanging="2"/>
        <w:rPr>
          <w:rFonts w:asciiTheme="majorHAnsi" w:hAnsiTheme="majorHAnsi" w:eastAsiaTheme="majorEastAsia" w:cstheme="majorBidi"/>
          <w:color w:val="242121"/>
          <w:sz w:val="20"/>
          <w:szCs w:val="20"/>
        </w:rPr>
      </w:pPr>
      <w:r w:rsidRPr="6B4241E4" w:rsidR="04BB1564">
        <w:rPr>
          <w:rFonts w:ascii="Calibri" w:hAnsi="Calibri" w:eastAsia="ＭＳ ゴシック" w:cs="Times New Roman" w:asciiTheme="majorAscii" w:hAnsiTheme="majorAscii" w:eastAsiaTheme="majorEastAsia" w:cstheme="majorBidi"/>
          <w:color w:val="242121"/>
          <w:sz w:val="20"/>
          <w:szCs w:val="20"/>
        </w:rPr>
        <w:t xml:space="preserve"> </w:t>
      </w:r>
    </w:p>
    <w:p w:rsidR="2611EB3F" w:rsidP="6B4241E4" w:rsidRDefault="2611EB3F" w14:paraId="3A918BB9" w14:textId="7EEE0443">
      <w:pPr>
        <w:pStyle w:val="Normal"/>
        <w:widowControl w:val="0"/>
        <w:suppressLineNumbers w:val="0"/>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bidi w:val="0"/>
        <w:spacing w:before="0" w:beforeAutospacing="off" w:after="0" w:afterAutospacing="off" w:line="240" w:lineRule="auto"/>
        <w:ind w:left="0" w:right="0" w:hanging="2"/>
        <w:jc w:val="left"/>
        <w:rPr>
          <w:rFonts w:ascii="Calibri" w:hAnsi="Calibri" w:eastAsia="ＭＳ ゴシック" w:cs="Times New Roman" w:asciiTheme="majorAscii" w:hAnsiTheme="majorAscii" w:eastAsiaTheme="majorEastAsia" w:cstheme="majorBidi"/>
          <w:color w:val="242121"/>
          <w:sz w:val="20"/>
          <w:szCs w:val="20"/>
        </w:rPr>
      </w:pPr>
      <w:r w:rsidRPr="6B4241E4" w:rsidR="2611EB3F">
        <w:rPr>
          <w:rFonts w:ascii="Calibri" w:hAnsi="Calibri" w:eastAsia="ＭＳ ゴシック" w:cs="Times New Roman" w:asciiTheme="majorAscii" w:hAnsiTheme="majorAscii" w:eastAsiaTheme="majorEastAsia" w:cstheme="majorBidi"/>
          <w:color w:val="242121"/>
          <w:sz w:val="20"/>
          <w:szCs w:val="20"/>
        </w:rPr>
        <w:t xml:space="preserve">Marina </w:t>
      </w:r>
      <w:r w:rsidRPr="6B4241E4" w:rsidR="2611EB3F">
        <w:rPr>
          <w:rFonts w:ascii="Calibri" w:hAnsi="Calibri" w:eastAsia="ＭＳ ゴシック" w:cs="Times New Roman" w:asciiTheme="majorAscii" w:hAnsiTheme="majorAscii" w:eastAsiaTheme="majorEastAsia" w:cstheme="majorBidi"/>
          <w:color w:val="242121"/>
          <w:sz w:val="20"/>
          <w:szCs w:val="20"/>
        </w:rPr>
        <w:t>Coloapa</w:t>
      </w:r>
    </w:p>
    <w:p w:rsidR="04BB1564" w:rsidP="051FA671" w:rsidRDefault="04BB1564" w14:paraId="4F3786F0" w14:textId="068CD089">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40" w:lineRule="auto"/>
        <w:ind w:left="0" w:hanging="2"/>
        <w:rPr>
          <w:rFonts w:asciiTheme="majorHAnsi" w:hAnsiTheme="majorHAnsi" w:eastAsiaTheme="majorEastAsia" w:cstheme="majorBidi"/>
          <w:color w:val="242121"/>
          <w:sz w:val="20"/>
          <w:szCs w:val="20"/>
        </w:rPr>
      </w:pPr>
      <w:r w:rsidRPr="6B4241E4" w:rsidR="04BB1564">
        <w:rPr>
          <w:rFonts w:ascii="Calibri" w:hAnsi="Calibri" w:eastAsia="ＭＳ ゴシック" w:cs="Times New Roman" w:asciiTheme="majorAscii" w:hAnsiTheme="majorAscii" w:eastAsiaTheme="majorEastAsia" w:cstheme="majorBidi"/>
          <w:color w:val="242121"/>
          <w:sz w:val="20"/>
          <w:szCs w:val="20"/>
        </w:rPr>
        <w:t xml:space="preserve">PR Executive </w:t>
      </w:r>
    </w:p>
    <w:p w:rsidR="2EF3C006" w:rsidP="6B4241E4" w:rsidRDefault="2EF3C006" w14:paraId="23BDBAC2" w14:textId="58A1BB50">
      <w:pPr>
        <w:widowControl w:val="0"/>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spacing w:line="240" w:lineRule="auto"/>
        <w:ind w:left="0" w:hanging="2"/>
        <w:rPr>
          <w:rFonts w:ascii="Calibri" w:hAnsi="Calibri" w:eastAsia="ＭＳ ゴシック" w:cs="Times New Roman" w:asciiTheme="majorAscii" w:hAnsiTheme="majorAscii" w:eastAsiaTheme="majorEastAsia" w:cstheme="majorBidi"/>
          <w:color w:val="C00000"/>
          <w:sz w:val="20"/>
          <w:szCs w:val="20"/>
        </w:rPr>
      </w:pPr>
      <w:hyperlink r:id="R9bdea4c566ef4966">
        <w:r w:rsidRPr="6B4241E4" w:rsidR="2EF3C006">
          <w:rPr>
            <w:rStyle w:val="Hyperlink"/>
            <w:rFonts w:ascii="Calibri" w:hAnsi="Calibri" w:eastAsia="ＭＳ ゴシック" w:cs="Times New Roman" w:asciiTheme="majorAscii" w:hAnsiTheme="majorAscii" w:eastAsiaTheme="majorEastAsia" w:cstheme="majorBidi"/>
            <w:color w:val="C00000"/>
            <w:sz w:val="20"/>
            <w:szCs w:val="20"/>
          </w:rPr>
          <w:t>marina.coloapa@another.co</w:t>
        </w:r>
      </w:hyperlink>
      <w:r w:rsidRPr="6B4241E4" w:rsidR="2EF3C006">
        <w:rPr>
          <w:rFonts w:ascii="Calibri" w:hAnsi="Calibri" w:eastAsia="ＭＳ ゴシック" w:cs="Times New Roman" w:asciiTheme="majorAscii" w:hAnsiTheme="majorAscii" w:eastAsiaTheme="majorEastAsia" w:cstheme="majorBidi"/>
          <w:color w:val="C00000"/>
          <w:sz w:val="20"/>
          <w:szCs w:val="20"/>
        </w:rPr>
        <w:t xml:space="preserve"> </w:t>
      </w:r>
    </w:p>
    <w:p w:rsidR="15574C13" w:rsidP="6B4241E4" w:rsidRDefault="15574C13" w14:paraId="7AA0884B" w14:textId="5C0411C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240" w:lineRule="auto"/>
        <w:ind w:left="-2" w:hanging="0"/>
        <w:rPr>
          <w:rFonts w:ascii="Calibri" w:hAnsi="Calibri" w:eastAsia="ＭＳ ゴシック" w:cs="Times New Roman" w:asciiTheme="majorAscii" w:hAnsiTheme="majorAscii" w:eastAsiaTheme="majorEastAsia" w:cstheme="majorBidi"/>
          <w:color w:val="242121"/>
          <w:sz w:val="20"/>
          <w:szCs w:val="20"/>
        </w:rPr>
      </w:pPr>
    </w:p>
    <w:p w:rsidR="34139042" w:rsidP="051FA671" w:rsidRDefault="34139042" w14:paraId="61756E85" w14:textId="6885D24F">
      <w:pPr>
        <w:spacing w:line="240" w:lineRule="auto"/>
        <w:ind w:left="0" w:hanging="2"/>
        <w:jc w:val="both"/>
        <w:rPr>
          <w:rFonts w:asciiTheme="majorHAnsi" w:hAnsiTheme="majorHAnsi" w:eastAsiaTheme="majorEastAsia" w:cstheme="majorBidi"/>
          <w:color w:val="242121"/>
          <w:sz w:val="20"/>
          <w:szCs w:val="20"/>
        </w:rPr>
      </w:pPr>
      <w:r w:rsidRPr="051FA671">
        <w:rPr>
          <w:rFonts w:asciiTheme="majorHAnsi" w:hAnsiTheme="majorHAnsi" w:eastAsiaTheme="majorEastAsia" w:cstheme="majorBidi"/>
          <w:b/>
          <w:bCs/>
          <w:color w:val="242121"/>
          <w:sz w:val="20"/>
          <w:szCs w:val="20"/>
        </w:rPr>
        <w:t>Sobre The Macallan</w:t>
      </w:r>
    </w:p>
    <w:p w:rsidR="15574C13" w:rsidP="051FA671" w:rsidRDefault="15574C13" w14:paraId="063BFF3A" w14:textId="467A91D2">
      <w:pPr>
        <w:spacing w:line="240" w:lineRule="auto"/>
        <w:ind w:left="0" w:hanging="2"/>
        <w:jc w:val="both"/>
        <w:rPr>
          <w:rFonts w:asciiTheme="majorHAnsi" w:hAnsiTheme="majorHAnsi" w:eastAsiaTheme="majorEastAsia" w:cstheme="majorBidi"/>
          <w:color w:val="242121"/>
          <w:sz w:val="20"/>
          <w:szCs w:val="20"/>
        </w:rPr>
      </w:pPr>
    </w:p>
    <w:p w:rsidR="34139042" w:rsidP="051FA671" w:rsidRDefault="34139042" w14:paraId="32A1DB61" w14:textId="16AC5832">
      <w:pPr>
        <w:spacing w:line="240" w:lineRule="auto"/>
        <w:ind w:left="0" w:hanging="2"/>
        <w:jc w:val="both"/>
        <w:rPr>
          <w:rFonts w:asciiTheme="majorHAnsi" w:hAnsiTheme="majorHAnsi" w:eastAsiaTheme="majorEastAsia" w:cstheme="majorBidi"/>
          <w:color w:val="242121"/>
          <w:sz w:val="20"/>
          <w:szCs w:val="20"/>
        </w:rPr>
      </w:pPr>
      <w:hyperlink r:id="rId17">
        <w:r w:rsidRPr="051FA671">
          <w:rPr>
            <w:rStyle w:val="Hyperlink"/>
            <w:rFonts w:asciiTheme="majorHAnsi" w:hAnsiTheme="majorHAnsi" w:eastAsiaTheme="majorEastAsia" w:cstheme="majorBidi"/>
            <w:color w:val="943634" w:themeColor="accent2" w:themeShade="BF"/>
            <w:sz w:val="20"/>
            <w:szCs w:val="20"/>
          </w:rPr>
          <w:t>The Macallan</w:t>
        </w:r>
      </w:hyperlink>
      <w:r w:rsidRPr="051FA671">
        <w:rPr>
          <w:rFonts w:asciiTheme="majorHAnsi" w:hAnsiTheme="majorHAnsi" w:eastAsiaTheme="majorEastAsia" w:cstheme="majorBidi"/>
          <w:color w:val="943634" w:themeColor="accent2" w:themeShade="BF"/>
          <w:sz w:val="20"/>
          <w:szCs w:val="20"/>
        </w:rPr>
        <w:t xml:space="preserve"> </w:t>
      </w:r>
      <w:r w:rsidRPr="051FA671">
        <w:rPr>
          <w:rFonts w:asciiTheme="majorHAnsi" w:hAnsiTheme="majorHAnsi" w:eastAsiaTheme="majorEastAsia" w:cstheme="majorBidi"/>
          <w:color w:val="242121"/>
          <w:sz w:val="20"/>
          <w:szCs w:val="20"/>
        </w:rPr>
        <w:t>es conocid</w:t>
      </w:r>
      <w:r w:rsidRPr="051FA671" w:rsidR="6D61CF12">
        <w:rPr>
          <w:rFonts w:asciiTheme="majorHAnsi" w:hAnsiTheme="majorHAnsi" w:eastAsiaTheme="majorEastAsia" w:cstheme="majorBidi"/>
          <w:color w:val="242121"/>
          <w:sz w:val="20"/>
          <w:szCs w:val="20"/>
        </w:rPr>
        <w:t>o</w:t>
      </w:r>
      <w:r w:rsidRPr="051FA671">
        <w:rPr>
          <w:rFonts w:asciiTheme="majorHAnsi" w:hAnsiTheme="majorHAnsi" w:eastAsiaTheme="majorEastAsia" w:cstheme="majorBidi"/>
          <w:color w:val="242121"/>
          <w:sz w:val="20"/>
          <w:szCs w:val="20"/>
        </w:rPr>
        <w:t xml:space="preserve"> mundialmente por sus extraordinarios whiskies de malta. Han pasado dos siglos desde que Alexander Reid, fundador de la marca, destilara el primer lote de whisky en sus curiosamente pequeños alambiques en Speyside, Escocia, en 1824, comenzando así el extraordinario legado de whisky escocés de malta.</w:t>
      </w:r>
    </w:p>
    <w:p w:rsidR="15574C13" w:rsidP="051FA671" w:rsidRDefault="15574C13" w14:paraId="5FBF2D0B" w14:textId="032E3106">
      <w:pPr>
        <w:spacing w:line="240" w:lineRule="auto"/>
        <w:ind w:left="0" w:hanging="2"/>
        <w:jc w:val="both"/>
        <w:rPr>
          <w:rFonts w:asciiTheme="majorHAnsi" w:hAnsiTheme="majorHAnsi" w:eastAsiaTheme="majorEastAsia" w:cstheme="majorBidi"/>
          <w:color w:val="242121"/>
          <w:sz w:val="20"/>
          <w:szCs w:val="20"/>
        </w:rPr>
      </w:pPr>
    </w:p>
    <w:p w:rsidR="34139042" w:rsidP="57C3BA30" w:rsidRDefault="34139042" w14:paraId="056886B2" w14:textId="6B65EC71">
      <w:pPr>
        <w:spacing w:line="240" w:lineRule="auto"/>
        <w:ind w:left="0" w:hanging="2"/>
        <w:jc w:val="both"/>
        <w:rPr>
          <w:rFonts w:ascii="Calibri" w:hAnsi="Calibri" w:eastAsia="ＭＳ ゴシック" w:cs="Times New Roman" w:asciiTheme="majorAscii" w:hAnsiTheme="majorAscii" w:eastAsiaTheme="majorEastAsia" w:cstheme="majorBidi"/>
          <w:color w:val="242121"/>
          <w:sz w:val="20"/>
          <w:szCs w:val="20"/>
        </w:rPr>
      </w:pPr>
      <w:r w:rsidRPr="57C3BA30" w:rsidR="34139042">
        <w:rPr>
          <w:rFonts w:ascii="Calibri" w:hAnsi="Calibri" w:eastAsia="ＭＳ ゴシック" w:cs="Times New Roman" w:asciiTheme="majorAscii" w:hAnsiTheme="majorAscii" w:eastAsiaTheme="majorEastAsia" w:cstheme="majorBidi"/>
          <w:color w:val="242121"/>
          <w:sz w:val="20"/>
          <w:szCs w:val="20"/>
        </w:rPr>
        <w:t xml:space="preserve">La seña de identidad de </w:t>
      </w:r>
      <w:r w:rsidRPr="57C3BA30" w:rsidR="34139042">
        <w:rPr>
          <w:rFonts w:ascii="Calibri" w:hAnsi="Calibri" w:eastAsia="ＭＳ ゴシック" w:cs="Times New Roman" w:asciiTheme="majorAscii" w:hAnsiTheme="majorAscii" w:eastAsiaTheme="majorEastAsia" w:cstheme="majorBidi"/>
          <w:color w:val="242121"/>
          <w:sz w:val="20"/>
          <w:szCs w:val="20"/>
        </w:rPr>
        <w:t>The</w:t>
      </w:r>
      <w:r w:rsidRPr="57C3BA30" w:rsidR="34139042">
        <w:rPr>
          <w:rFonts w:ascii="Calibri" w:hAnsi="Calibri" w:eastAsia="ＭＳ ゴシック" w:cs="Times New Roman" w:asciiTheme="majorAscii" w:hAnsiTheme="majorAscii" w:eastAsiaTheme="majorEastAsia" w:cstheme="majorBidi"/>
          <w:color w:val="242121"/>
          <w:sz w:val="20"/>
          <w:szCs w:val="20"/>
        </w:rPr>
        <w:t xml:space="preserve"> </w:t>
      </w:r>
      <w:r w:rsidRPr="57C3BA30" w:rsidR="34139042">
        <w:rPr>
          <w:rFonts w:ascii="Calibri" w:hAnsi="Calibri" w:eastAsia="ＭＳ ゴシック" w:cs="Times New Roman" w:asciiTheme="majorAscii" w:hAnsiTheme="majorAscii" w:eastAsiaTheme="majorEastAsia" w:cstheme="majorBidi"/>
          <w:color w:val="242121"/>
          <w:sz w:val="20"/>
          <w:szCs w:val="20"/>
        </w:rPr>
        <w:t>Macallan</w:t>
      </w:r>
      <w:r w:rsidRPr="57C3BA30" w:rsidR="34139042">
        <w:rPr>
          <w:rFonts w:ascii="Calibri" w:hAnsi="Calibri" w:eastAsia="ＭＳ ゴシック" w:cs="Times New Roman" w:asciiTheme="majorAscii" w:hAnsiTheme="majorAscii" w:eastAsiaTheme="majorEastAsia" w:cstheme="majorBidi"/>
          <w:color w:val="242121"/>
          <w:sz w:val="20"/>
          <w:szCs w:val="20"/>
        </w:rPr>
        <w:t xml:space="preserve"> es una obsesión por la calidad y la artesanía. </w:t>
      </w:r>
      <w:r w:rsidRPr="57C3BA30" w:rsidR="34139042">
        <w:rPr>
          <w:rFonts w:ascii="Calibri" w:hAnsi="Calibri" w:eastAsia="ＭＳ ゴシック" w:cs="Times New Roman" w:asciiTheme="majorAscii" w:hAnsiTheme="majorAscii" w:eastAsiaTheme="majorEastAsia" w:cstheme="majorBidi"/>
          <w:color w:val="242121"/>
          <w:sz w:val="20"/>
          <w:szCs w:val="20"/>
        </w:rPr>
        <w:t>La personalidad única y la calidad excepcional de cada whisky se deben al uso de unas excepcionales barricas de roble que previamente han albergado jerez para conseguir un color natural gracias a una maestría única.</w:t>
      </w:r>
      <w:r w:rsidRPr="57C3BA30" w:rsidR="34139042">
        <w:rPr>
          <w:rFonts w:ascii="Calibri" w:hAnsi="Calibri" w:eastAsia="ＭＳ ゴシック" w:cs="Times New Roman" w:asciiTheme="majorAscii" w:hAnsiTheme="majorAscii" w:eastAsiaTheme="majorEastAsia" w:cstheme="majorBidi"/>
          <w:color w:val="242121"/>
          <w:sz w:val="20"/>
          <w:szCs w:val="20"/>
        </w:rPr>
        <w:t xml:space="preserve"> </w:t>
      </w:r>
      <w:r w:rsidRPr="57C3BA30" w:rsidR="34139042">
        <w:rPr>
          <w:rFonts w:ascii="Calibri" w:hAnsi="Calibri" w:eastAsia="ＭＳ ゴシック" w:cs="Times New Roman" w:asciiTheme="majorAscii" w:hAnsiTheme="majorAscii" w:eastAsiaTheme="majorEastAsia" w:cstheme="majorBidi"/>
          <w:color w:val="242121"/>
          <w:sz w:val="20"/>
          <w:szCs w:val="20"/>
        </w:rPr>
        <w:t>The</w:t>
      </w:r>
      <w:r w:rsidRPr="57C3BA30" w:rsidR="34139042">
        <w:rPr>
          <w:rFonts w:ascii="Calibri" w:hAnsi="Calibri" w:eastAsia="ＭＳ ゴシック" w:cs="Times New Roman" w:asciiTheme="majorAscii" w:hAnsiTheme="majorAscii" w:eastAsiaTheme="majorEastAsia" w:cstheme="majorBidi"/>
          <w:color w:val="242121"/>
          <w:sz w:val="20"/>
          <w:szCs w:val="20"/>
        </w:rPr>
        <w:t xml:space="preserve"> </w:t>
      </w:r>
      <w:r w:rsidRPr="57C3BA30" w:rsidR="34139042">
        <w:rPr>
          <w:rFonts w:ascii="Calibri" w:hAnsi="Calibri" w:eastAsia="ＭＳ ゴシック" w:cs="Times New Roman" w:asciiTheme="majorAscii" w:hAnsiTheme="majorAscii" w:eastAsiaTheme="majorEastAsia" w:cstheme="majorBidi"/>
          <w:color w:val="242121"/>
          <w:sz w:val="20"/>
          <w:szCs w:val="20"/>
        </w:rPr>
        <w:t>Macallan</w:t>
      </w:r>
      <w:r w:rsidRPr="57C3BA30" w:rsidR="34139042">
        <w:rPr>
          <w:rFonts w:ascii="Calibri" w:hAnsi="Calibri" w:eastAsia="ＭＳ ゴシック" w:cs="Times New Roman" w:asciiTheme="majorAscii" w:hAnsiTheme="majorAscii" w:eastAsiaTheme="majorEastAsia" w:cstheme="majorBidi"/>
          <w:color w:val="242121"/>
          <w:sz w:val="20"/>
          <w:szCs w:val="20"/>
        </w:rPr>
        <w:t xml:space="preserve"> </w:t>
      </w:r>
      <w:r w:rsidRPr="57C3BA30" w:rsidR="34139042">
        <w:rPr>
          <w:rFonts w:ascii="Calibri" w:hAnsi="Calibri" w:eastAsia="ＭＳ ゴシック" w:cs="Times New Roman" w:asciiTheme="majorAscii" w:hAnsiTheme="majorAscii" w:eastAsiaTheme="majorEastAsia" w:cstheme="majorBidi"/>
          <w:color w:val="242121"/>
          <w:sz w:val="20"/>
          <w:szCs w:val="20"/>
        </w:rPr>
        <w:t>Distillery</w:t>
      </w:r>
      <w:r w:rsidRPr="57C3BA30" w:rsidR="34139042">
        <w:rPr>
          <w:rFonts w:ascii="Calibri" w:hAnsi="Calibri" w:eastAsia="ＭＳ ゴシック" w:cs="Times New Roman" w:asciiTheme="majorAscii" w:hAnsiTheme="majorAscii" w:eastAsiaTheme="majorEastAsia" w:cstheme="majorBidi"/>
          <w:color w:val="242121"/>
          <w:sz w:val="20"/>
          <w:szCs w:val="20"/>
        </w:rPr>
        <w:t>, que se encuentra en una finca de casi 200 hectáreas, ha sido diseñada por arquitectos de talla internacional inspirándose en las características colinas escocesas que rodean el espacio.</w:t>
      </w:r>
    </w:p>
    <w:p w:rsidR="57C3BA30" w:rsidP="57C3BA30" w:rsidRDefault="57C3BA30" w14:paraId="2DAD1C9E" w14:textId="30DC3064">
      <w:pPr>
        <w:spacing w:line="240" w:lineRule="auto"/>
        <w:ind w:left="0" w:hanging="2"/>
        <w:jc w:val="both"/>
        <w:rPr>
          <w:rFonts w:ascii="Calibri" w:hAnsi="Calibri" w:eastAsia="ＭＳ ゴシック" w:cs="Times New Roman" w:asciiTheme="majorAscii" w:hAnsiTheme="majorAscii" w:eastAsiaTheme="majorEastAsia" w:cstheme="majorBidi"/>
          <w:color w:val="242121"/>
          <w:sz w:val="20"/>
          <w:szCs w:val="20"/>
        </w:rPr>
      </w:pPr>
    </w:p>
    <w:p w:rsidR="34139042" w:rsidP="572CC0CB" w:rsidRDefault="34139042" w14:paraId="62A75DF3" w14:textId="733D17B1">
      <w:pPr>
        <w:pStyle w:val="Normal"/>
        <w:spacing w:line="240" w:lineRule="auto"/>
        <w:ind w:left="0" w:hanging="2"/>
        <w:jc w:val="both"/>
        <w:rPr>
          <w:rFonts w:ascii="Calibri" w:hAnsi="Calibri" w:eastAsia="ＭＳ ゴシック" w:cs="Times New Roman" w:asciiTheme="majorAscii" w:hAnsiTheme="majorAscii" w:eastAsiaTheme="majorEastAsia" w:cstheme="majorBidi"/>
          <w:color w:val="242121"/>
          <w:sz w:val="20"/>
          <w:szCs w:val="20"/>
        </w:rPr>
      </w:pPr>
      <w:r w:rsidRPr="57C3BA30" w:rsidR="34139042">
        <w:rPr>
          <w:rFonts w:ascii="Calibri" w:hAnsi="Calibri" w:eastAsia="ＭＳ ゴシック" w:cs="Times New Roman" w:asciiTheme="majorAscii" w:hAnsiTheme="majorAscii" w:eastAsiaTheme="majorEastAsia" w:cstheme="majorBidi"/>
          <w:color w:val="242121"/>
          <w:sz w:val="20"/>
          <w:szCs w:val="20"/>
        </w:rPr>
        <w:t xml:space="preserve">Los 200 años de historia han sido solo el prólogo de nuevos capítulos en la historia de la marca. Y es que es un viaje por el tiempo. Porque </w:t>
      </w:r>
      <w:r w:rsidRPr="57C3BA30" w:rsidR="34139042">
        <w:rPr>
          <w:rFonts w:ascii="Calibri" w:hAnsi="Calibri" w:eastAsia="ＭＳ ゴシック" w:cs="Times New Roman" w:asciiTheme="majorAscii" w:hAnsiTheme="majorAscii" w:eastAsiaTheme="majorEastAsia" w:cstheme="majorBidi"/>
          <w:color w:val="242121"/>
          <w:sz w:val="20"/>
          <w:szCs w:val="20"/>
        </w:rPr>
        <w:t>The</w:t>
      </w:r>
      <w:r w:rsidRPr="57C3BA30" w:rsidR="34139042">
        <w:rPr>
          <w:rFonts w:ascii="Calibri" w:hAnsi="Calibri" w:eastAsia="ＭＳ ゴシック" w:cs="Times New Roman" w:asciiTheme="majorAscii" w:hAnsiTheme="majorAscii" w:eastAsiaTheme="majorEastAsia" w:cstheme="majorBidi"/>
          <w:color w:val="242121"/>
          <w:sz w:val="20"/>
          <w:szCs w:val="20"/>
        </w:rPr>
        <w:t xml:space="preserve"> </w:t>
      </w:r>
      <w:r w:rsidRPr="57C3BA30" w:rsidR="34139042">
        <w:rPr>
          <w:rFonts w:ascii="Calibri" w:hAnsi="Calibri" w:eastAsia="ＭＳ ゴシック" w:cs="Times New Roman" w:asciiTheme="majorAscii" w:hAnsiTheme="majorAscii" w:eastAsiaTheme="majorEastAsia" w:cstheme="majorBidi"/>
          <w:color w:val="242121"/>
          <w:sz w:val="20"/>
          <w:szCs w:val="20"/>
        </w:rPr>
        <w:t>Macallan</w:t>
      </w:r>
      <w:r w:rsidRPr="57C3BA30" w:rsidR="34139042">
        <w:rPr>
          <w:rFonts w:ascii="Calibri" w:hAnsi="Calibri" w:eastAsia="ＭＳ ゴシック" w:cs="Times New Roman" w:asciiTheme="majorAscii" w:hAnsiTheme="majorAscii" w:eastAsiaTheme="majorEastAsia" w:cstheme="majorBidi"/>
          <w:color w:val="242121"/>
          <w:sz w:val="20"/>
          <w:szCs w:val="20"/>
        </w:rPr>
        <w:t xml:space="preserve"> tiene 200 años de juventud.</w:t>
      </w:r>
    </w:p>
    <w:p w:rsidR="57C3BA30" w:rsidP="57C3BA30" w:rsidRDefault="57C3BA30" w14:paraId="71B361A5" w14:textId="633929EC">
      <w:pPr>
        <w:pStyle w:val="Normal"/>
        <w:spacing w:line="240" w:lineRule="auto"/>
        <w:ind w:left="0" w:hanging="2"/>
        <w:jc w:val="both"/>
        <w:rPr>
          <w:rFonts w:ascii="Calibri" w:hAnsi="Calibri" w:eastAsia="ＭＳ ゴシック" w:cs="Times New Roman" w:asciiTheme="majorAscii" w:hAnsiTheme="majorAscii" w:eastAsiaTheme="majorEastAsia" w:cstheme="majorBidi"/>
          <w:color w:val="242121"/>
          <w:sz w:val="20"/>
          <w:szCs w:val="20"/>
        </w:rPr>
      </w:pPr>
    </w:p>
    <w:p w:rsidR="34139042" w:rsidP="572CC0CB" w:rsidRDefault="34139042" w14:paraId="3E645090" w14:textId="4ED81973">
      <w:pPr>
        <w:pStyle w:val="Normal"/>
        <w:spacing w:line="240" w:lineRule="auto"/>
        <w:ind w:left="0" w:hanging="2"/>
        <w:jc w:val="both"/>
        <w:rPr>
          <w:rFonts w:ascii="Calibri" w:hAnsi="Calibri" w:eastAsia="ＭＳ ゴシック" w:cs="Times New Roman" w:asciiTheme="majorAscii" w:hAnsiTheme="majorAscii" w:eastAsiaTheme="majorEastAsia" w:cstheme="majorBidi"/>
          <w:color w:val="242121"/>
          <w:sz w:val="20"/>
          <w:szCs w:val="20"/>
        </w:rPr>
      </w:pPr>
      <w:r w:rsidRPr="57C3BA30" w:rsidR="34139042">
        <w:rPr>
          <w:rFonts w:ascii="Calibri" w:hAnsi="Calibri" w:eastAsia="ＭＳ ゴシック" w:cs="Times New Roman" w:asciiTheme="majorAscii" w:hAnsiTheme="majorAscii" w:eastAsiaTheme="majorEastAsia" w:cstheme="majorBidi"/>
          <w:color w:val="242121"/>
          <w:sz w:val="20"/>
          <w:szCs w:val="20"/>
        </w:rPr>
        <w:t xml:space="preserve">Elaborado con la máxima dedicación. Consuma </w:t>
      </w:r>
      <w:r w:rsidRPr="57C3BA30" w:rsidR="34139042">
        <w:rPr>
          <w:rFonts w:ascii="Calibri" w:hAnsi="Calibri" w:eastAsia="ＭＳ ゴシック" w:cs="Times New Roman" w:asciiTheme="majorAscii" w:hAnsiTheme="majorAscii" w:eastAsiaTheme="majorEastAsia" w:cstheme="majorBidi"/>
          <w:color w:val="242121"/>
          <w:sz w:val="20"/>
          <w:szCs w:val="20"/>
        </w:rPr>
        <w:t>The</w:t>
      </w:r>
      <w:r w:rsidRPr="57C3BA30" w:rsidR="34139042">
        <w:rPr>
          <w:rFonts w:ascii="Calibri" w:hAnsi="Calibri" w:eastAsia="ＭＳ ゴシック" w:cs="Times New Roman" w:asciiTheme="majorAscii" w:hAnsiTheme="majorAscii" w:eastAsiaTheme="majorEastAsia" w:cstheme="majorBidi"/>
          <w:color w:val="242121"/>
          <w:sz w:val="20"/>
          <w:szCs w:val="20"/>
        </w:rPr>
        <w:t xml:space="preserve"> </w:t>
      </w:r>
      <w:r w:rsidRPr="57C3BA30" w:rsidR="34139042">
        <w:rPr>
          <w:rFonts w:ascii="Calibri" w:hAnsi="Calibri" w:eastAsia="ＭＳ ゴシック" w:cs="Times New Roman" w:asciiTheme="majorAscii" w:hAnsiTheme="majorAscii" w:eastAsiaTheme="majorEastAsia" w:cstheme="majorBidi"/>
          <w:color w:val="242121"/>
          <w:sz w:val="20"/>
          <w:szCs w:val="20"/>
        </w:rPr>
        <w:t>Macallan</w:t>
      </w:r>
      <w:r w:rsidRPr="57C3BA30" w:rsidR="34139042">
        <w:rPr>
          <w:rFonts w:ascii="Calibri" w:hAnsi="Calibri" w:eastAsia="ＭＳ ゴシック" w:cs="Times New Roman" w:asciiTheme="majorAscii" w:hAnsiTheme="majorAscii" w:eastAsiaTheme="majorEastAsia" w:cstheme="majorBidi"/>
          <w:color w:val="242121"/>
          <w:sz w:val="20"/>
          <w:szCs w:val="20"/>
        </w:rPr>
        <w:t xml:space="preserve"> con responsabilidad.</w:t>
      </w:r>
    </w:p>
    <w:p w:rsidR="57C3BA30" w:rsidP="57C3BA30" w:rsidRDefault="57C3BA30" w14:paraId="32349FCB" w14:textId="3B72097E">
      <w:pPr>
        <w:pStyle w:val="Normal"/>
        <w:spacing w:line="240" w:lineRule="auto"/>
        <w:ind w:left="0" w:hanging="2"/>
        <w:jc w:val="both"/>
        <w:rPr>
          <w:rFonts w:ascii="Calibri" w:hAnsi="Calibri" w:eastAsia="ＭＳ ゴシック" w:cs="Times New Roman" w:asciiTheme="majorAscii" w:hAnsiTheme="majorAscii" w:eastAsiaTheme="majorEastAsia" w:cstheme="majorBidi"/>
          <w:color w:val="242121"/>
          <w:sz w:val="20"/>
          <w:szCs w:val="20"/>
        </w:rPr>
      </w:pPr>
    </w:p>
    <w:p w:rsidR="15574C13" w:rsidP="572CC0CB" w:rsidRDefault="15574C13" w14:paraId="46EA9BAE" w14:textId="685E174B">
      <w:pPr>
        <w:spacing w:line="240" w:lineRule="auto"/>
        <w:ind w:left="0" w:hanging="2"/>
        <w:jc w:val="both"/>
        <w:rPr>
          <w:rFonts w:ascii="Calibri" w:hAnsi="Calibri" w:eastAsia="ＭＳ ゴシック" w:cs="Times New Roman" w:asciiTheme="majorAscii" w:hAnsiTheme="majorAscii" w:eastAsiaTheme="majorEastAsia" w:cstheme="majorBidi"/>
          <w:color w:val="242121"/>
          <w:sz w:val="20"/>
          <w:szCs w:val="20"/>
        </w:rPr>
      </w:pPr>
      <w:r w:rsidRPr="7A6445F8" w:rsidR="34139042">
        <w:rPr>
          <w:rFonts w:ascii="Calibri" w:hAnsi="Calibri" w:eastAsia="ＭＳ ゴシック" w:cs="Times New Roman" w:asciiTheme="majorAscii" w:hAnsiTheme="majorAscii" w:eastAsiaTheme="majorEastAsia" w:cstheme="majorBidi"/>
          <w:color w:val="242121"/>
          <w:sz w:val="20"/>
          <w:szCs w:val="20"/>
        </w:rPr>
        <w:t xml:space="preserve">Si desea más información, visite </w:t>
      </w:r>
      <w:hyperlink r:id="Rbdce15199ed4470b">
        <w:r w:rsidRPr="7A6445F8" w:rsidR="34139042">
          <w:rPr>
            <w:rStyle w:val="Hyperlink"/>
            <w:rFonts w:ascii="Calibri" w:hAnsi="Calibri" w:eastAsia="ＭＳ ゴシック" w:cs="Times New Roman" w:asciiTheme="majorAscii" w:hAnsiTheme="majorAscii" w:eastAsiaTheme="majorEastAsia" w:cstheme="majorBidi"/>
            <w:color w:val="943634" w:themeColor="accent2" w:themeTint="FF" w:themeShade="BF"/>
            <w:sz w:val="20"/>
            <w:szCs w:val="20"/>
          </w:rPr>
          <w:t>www.themacallan.com</w:t>
        </w:r>
      </w:hyperlink>
      <w:r w:rsidRPr="7A6445F8" w:rsidR="34139042">
        <w:rPr>
          <w:rFonts w:ascii="Calibri" w:hAnsi="Calibri" w:eastAsia="ＭＳ ゴシック" w:cs="Times New Roman" w:asciiTheme="majorAscii" w:hAnsiTheme="majorAscii" w:eastAsiaTheme="majorEastAsia" w:cstheme="majorBidi"/>
          <w:color w:val="943634" w:themeColor="accent2" w:themeTint="FF" w:themeShade="BF"/>
          <w:sz w:val="20"/>
          <w:szCs w:val="20"/>
        </w:rPr>
        <w:t xml:space="preserve"> </w:t>
      </w:r>
      <w:r w:rsidRPr="7A6445F8" w:rsidR="34139042">
        <w:rPr>
          <w:rFonts w:ascii="Calibri" w:hAnsi="Calibri" w:eastAsia="ＭＳ ゴシック" w:cs="Times New Roman" w:asciiTheme="majorAscii" w:hAnsiTheme="majorAscii" w:eastAsiaTheme="majorEastAsia" w:cstheme="majorBidi"/>
          <w:color w:val="242121"/>
          <w:sz w:val="20"/>
          <w:szCs w:val="20"/>
        </w:rPr>
        <w:t xml:space="preserve">y únase a </w:t>
      </w:r>
      <w:r w:rsidRPr="7A6445F8" w:rsidR="34139042">
        <w:rPr>
          <w:rFonts w:ascii="Calibri" w:hAnsi="Calibri" w:eastAsia="ＭＳ ゴシック" w:cs="Times New Roman" w:asciiTheme="majorAscii" w:hAnsiTheme="majorAscii" w:eastAsiaTheme="majorEastAsia" w:cstheme="majorBidi"/>
          <w:color w:val="242121"/>
          <w:sz w:val="20"/>
          <w:szCs w:val="20"/>
        </w:rPr>
        <w:t>The</w:t>
      </w:r>
      <w:r w:rsidRPr="7A6445F8" w:rsidR="34139042">
        <w:rPr>
          <w:rFonts w:ascii="Calibri" w:hAnsi="Calibri" w:eastAsia="ＭＳ ゴシック" w:cs="Times New Roman" w:asciiTheme="majorAscii" w:hAnsiTheme="majorAscii" w:eastAsiaTheme="majorEastAsia" w:cstheme="majorBidi"/>
          <w:color w:val="242121"/>
          <w:sz w:val="20"/>
          <w:szCs w:val="20"/>
        </w:rPr>
        <w:t xml:space="preserve"> </w:t>
      </w:r>
      <w:r w:rsidRPr="7A6445F8" w:rsidR="34139042">
        <w:rPr>
          <w:rFonts w:ascii="Calibri" w:hAnsi="Calibri" w:eastAsia="ＭＳ ゴシック" w:cs="Times New Roman" w:asciiTheme="majorAscii" w:hAnsiTheme="majorAscii" w:eastAsiaTheme="majorEastAsia" w:cstheme="majorBidi"/>
          <w:color w:val="242121"/>
          <w:sz w:val="20"/>
          <w:szCs w:val="20"/>
        </w:rPr>
        <w:t>Macallan</w:t>
      </w:r>
      <w:r w:rsidRPr="7A6445F8" w:rsidR="34139042">
        <w:rPr>
          <w:rFonts w:ascii="Calibri" w:hAnsi="Calibri" w:eastAsia="ＭＳ ゴシック" w:cs="Times New Roman" w:asciiTheme="majorAscii" w:hAnsiTheme="majorAscii" w:eastAsiaTheme="majorEastAsia" w:cstheme="majorBidi"/>
          <w:color w:val="242121"/>
          <w:sz w:val="20"/>
          <w:szCs w:val="20"/>
        </w:rPr>
        <w:t xml:space="preserve"> </w:t>
      </w:r>
      <w:r w:rsidRPr="7A6445F8" w:rsidR="34139042">
        <w:rPr>
          <w:rFonts w:ascii="Calibri" w:hAnsi="Calibri" w:eastAsia="ＭＳ ゴシック" w:cs="Times New Roman" w:asciiTheme="majorAscii" w:hAnsiTheme="majorAscii" w:eastAsiaTheme="majorEastAsia" w:cstheme="majorBidi"/>
          <w:color w:val="242121"/>
          <w:sz w:val="20"/>
          <w:szCs w:val="20"/>
        </w:rPr>
        <w:t>Society</w:t>
      </w:r>
      <w:r w:rsidRPr="7A6445F8" w:rsidR="34139042">
        <w:rPr>
          <w:rFonts w:ascii="Calibri" w:hAnsi="Calibri" w:eastAsia="ＭＳ ゴシック" w:cs="Times New Roman" w:asciiTheme="majorAscii" w:hAnsiTheme="majorAscii" w:eastAsiaTheme="majorEastAsia" w:cstheme="majorBidi"/>
          <w:color w:val="242121"/>
          <w:sz w:val="20"/>
          <w:szCs w:val="20"/>
        </w:rPr>
        <w:t xml:space="preserve"> para conocer las historias detrás de nuestros whiskies.</w:t>
      </w:r>
    </w:p>
    <w:p w:rsidR="7A6445F8" w:rsidP="7A6445F8" w:rsidRDefault="7A6445F8" w14:paraId="0A770705" w14:textId="3F930938">
      <w:pPr>
        <w:spacing w:line="240" w:lineRule="auto"/>
        <w:ind w:left="0" w:hanging="2"/>
        <w:jc w:val="both"/>
        <w:rPr>
          <w:rFonts w:ascii="Calibri" w:hAnsi="Calibri" w:eastAsia="ＭＳ ゴシック" w:cs="Times New Roman" w:asciiTheme="majorAscii" w:hAnsiTheme="majorAscii" w:eastAsiaTheme="majorEastAsia" w:cstheme="majorBidi"/>
          <w:color w:val="242121"/>
          <w:sz w:val="20"/>
          <w:szCs w:val="20"/>
        </w:rPr>
      </w:pPr>
    </w:p>
    <w:p w:rsidR="00F3C7CB" w:rsidP="7A6445F8" w:rsidRDefault="00F3C7CB" w14:paraId="5B7BA970" w14:textId="66F60808">
      <w:pPr>
        <w:pStyle w:val="Normal"/>
        <w:spacing w:line="240" w:lineRule="auto"/>
        <w:ind w:left="0" w:hanging="2"/>
        <w:jc w:val="both"/>
        <w:rPr>
          <w:rFonts w:ascii="Calibri" w:hAnsi="Calibri" w:eastAsia="ＭＳ ゴシック" w:cs="Times New Roman" w:asciiTheme="majorAscii" w:hAnsiTheme="majorAscii" w:eastAsiaTheme="majorEastAsia" w:cstheme="majorBidi"/>
          <w:b w:val="1"/>
          <w:bCs w:val="1"/>
          <w:color w:val="242121"/>
          <w:sz w:val="20"/>
          <w:szCs w:val="20"/>
        </w:rPr>
      </w:pPr>
      <w:r w:rsidRPr="6B4241E4" w:rsidR="00F3C7CB">
        <w:rPr>
          <w:rFonts w:ascii="Calibri" w:hAnsi="Calibri" w:eastAsia="ＭＳ ゴシック" w:cs="Times New Roman" w:asciiTheme="majorAscii" w:hAnsiTheme="majorAscii" w:eastAsiaTheme="majorEastAsia" w:cstheme="majorBidi"/>
          <w:b w:val="1"/>
          <w:bCs w:val="1"/>
          <w:color w:val="242121"/>
          <w:sz w:val="20"/>
          <w:szCs w:val="20"/>
        </w:rPr>
        <w:t xml:space="preserve">Acerca de </w:t>
      </w:r>
      <w:r w:rsidRPr="6B4241E4" w:rsidR="00F3C7CB">
        <w:rPr>
          <w:rFonts w:ascii="Calibri" w:hAnsi="Calibri" w:eastAsia="ＭＳ ゴシック" w:cs="Times New Roman" w:asciiTheme="majorAscii" w:hAnsiTheme="majorAscii" w:eastAsiaTheme="majorEastAsia" w:cstheme="majorBidi"/>
          <w:b w:val="1"/>
          <w:bCs w:val="1"/>
          <w:color w:val="242121"/>
          <w:sz w:val="20"/>
          <w:szCs w:val="20"/>
        </w:rPr>
        <w:t>Sotheby’s</w:t>
      </w:r>
    </w:p>
    <w:p w:rsidR="00F3C7CB" w:rsidP="7A6445F8" w:rsidRDefault="00F3C7CB" w14:paraId="5B8261C4" w14:textId="22542F97">
      <w:pPr>
        <w:pStyle w:val="Normal"/>
        <w:spacing w:line="240" w:lineRule="auto"/>
        <w:ind w:left="0" w:hanging="2"/>
        <w:jc w:val="both"/>
      </w:pPr>
      <w:r w:rsidRPr="7A6445F8" w:rsidR="00F3C7CB">
        <w:rPr>
          <w:rFonts w:ascii="Calibri" w:hAnsi="Calibri" w:eastAsia="ＭＳ ゴシック" w:cs="Times New Roman" w:asciiTheme="majorAscii" w:hAnsiTheme="majorAscii" w:eastAsiaTheme="majorEastAsia" w:cstheme="majorBidi"/>
          <w:color w:val="242121"/>
          <w:sz w:val="20"/>
          <w:szCs w:val="20"/>
        </w:rPr>
        <w:t xml:space="preserve"> </w:t>
      </w:r>
    </w:p>
    <w:p w:rsidR="00F3C7CB" w:rsidP="7A6445F8" w:rsidRDefault="00F3C7CB" w14:paraId="5082B137" w14:textId="706D7877">
      <w:pPr>
        <w:pStyle w:val="Normal"/>
        <w:spacing w:after="200" w:afterAutospacing="off" w:line="240" w:lineRule="auto"/>
        <w:ind w:left="0" w:hanging="2"/>
        <w:jc w:val="both"/>
        <w:rPr>
          <w:rFonts w:ascii="Calibri" w:hAnsi="Calibri" w:eastAsia="ＭＳ ゴシック" w:cs="Times New Roman" w:asciiTheme="majorAscii" w:hAnsiTheme="majorAscii" w:eastAsiaTheme="majorEastAsia" w:cstheme="majorBidi"/>
          <w:b w:val="1"/>
          <w:bCs w:val="1"/>
          <w:color w:val="242121"/>
          <w:sz w:val="20"/>
          <w:szCs w:val="20"/>
        </w:rPr>
      </w:pPr>
      <w:r w:rsidRPr="6B4241E4" w:rsidR="00F3C7CB">
        <w:rPr>
          <w:rFonts w:ascii="Calibri" w:hAnsi="Calibri" w:eastAsia="ＭＳ ゴシック" w:cs="Times New Roman" w:asciiTheme="majorAscii" w:hAnsiTheme="majorAscii" w:eastAsiaTheme="majorEastAsia" w:cstheme="majorBidi"/>
          <w:color w:val="242121"/>
          <w:sz w:val="20"/>
          <w:szCs w:val="20"/>
        </w:rPr>
        <w:t xml:space="preserve">Establecida en 1744, </w:t>
      </w:r>
      <w:r w:rsidRPr="6B4241E4" w:rsidR="00F3C7CB">
        <w:rPr>
          <w:rFonts w:ascii="Calibri" w:hAnsi="Calibri" w:eastAsia="ＭＳ ゴシック" w:cs="Times New Roman" w:asciiTheme="majorAscii" w:hAnsiTheme="majorAscii" w:eastAsiaTheme="majorEastAsia" w:cstheme="majorBidi"/>
          <w:color w:val="242121"/>
          <w:sz w:val="20"/>
          <w:szCs w:val="20"/>
        </w:rPr>
        <w:t>Sotheby’s</w:t>
      </w:r>
      <w:r w:rsidRPr="6B4241E4" w:rsidR="00F3C7CB">
        <w:rPr>
          <w:rFonts w:ascii="Calibri" w:hAnsi="Calibri" w:eastAsia="ＭＳ ゴシック" w:cs="Times New Roman" w:asciiTheme="majorAscii" w:hAnsiTheme="majorAscii" w:eastAsiaTheme="majorEastAsia" w:cstheme="majorBidi"/>
          <w:color w:val="242121"/>
          <w:sz w:val="20"/>
          <w:szCs w:val="20"/>
        </w:rPr>
        <w:t xml:space="preserve"> es el principal destino mundial para el arte y el lujo. </w:t>
      </w:r>
      <w:r w:rsidRPr="6B4241E4" w:rsidR="00F3C7CB">
        <w:rPr>
          <w:rFonts w:ascii="Calibri" w:hAnsi="Calibri" w:eastAsia="ＭＳ ゴシック" w:cs="Times New Roman" w:asciiTheme="majorAscii" w:hAnsiTheme="majorAscii" w:eastAsiaTheme="majorEastAsia" w:cstheme="majorBidi"/>
          <w:color w:val="242121"/>
          <w:sz w:val="20"/>
          <w:szCs w:val="20"/>
        </w:rPr>
        <w:t>Sotheby’s</w:t>
      </w:r>
      <w:r w:rsidRPr="6B4241E4" w:rsidR="00F3C7CB">
        <w:rPr>
          <w:rFonts w:ascii="Calibri" w:hAnsi="Calibri" w:eastAsia="ＭＳ ゴシック" w:cs="Times New Roman" w:asciiTheme="majorAscii" w:hAnsiTheme="majorAscii" w:eastAsiaTheme="majorEastAsia" w:cstheme="majorBidi"/>
          <w:color w:val="242121"/>
          <w:sz w:val="20"/>
          <w:szCs w:val="20"/>
        </w:rPr>
        <w:t xml:space="preserve"> promueve el acceso y la propiedad de objetos de arte y lujo excepcionales a través de subastas y canales de compra inmediata, que incluyen ventas privadas, comercio electrónico y venta minorista. Nuestro mercado global de confianza está respaldado por una plataforma tecnológica líder en la industria y una red de especialistas que abarca 40 países y 70 categorías que incluyen arte contemporáneo, arte moderno e impresionista, viejos maestros, obras de arte chinas, joyas, relojes, vinos y licores, y diseño, así como automóviles coleccionables y bienes raíces. </w:t>
      </w:r>
      <w:r w:rsidRPr="6B4241E4" w:rsidR="00F3C7CB">
        <w:rPr>
          <w:rFonts w:ascii="Calibri" w:hAnsi="Calibri" w:eastAsia="ＭＳ ゴシック" w:cs="Times New Roman" w:asciiTheme="majorAscii" w:hAnsiTheme="majorAscii" w:eastAsiaTheme="majorEastAsia" w:cstheme="majorBidi"/>
          <w:color w:val="242121"/>
          <w:sz w:val="20"/>
          <w:szCs w:val="20"/>
        </w:rPr>
        <w:t>Sotheby’s</w:t>
      </w:r>
      <w:r w:rsidRPr="6B4241E4" w:rsidR="00F3C7CB">
        <w:rPr>
          <w:rFonts w:ascii="Calibri" w:hAnsi="Calibri" w:eastAsia="ＭＳ ゴシック" w:cs="Times New Roman" w:asciiTheme="majorAscii" w:hAnsiTheme="majorAscii" w:eastAsiaTheme="majorEastAsia" w:cstheme="majorBidi"/>
          <w:color w:val="242121"/>
          <w:sz w:val="20"/>
          <w:szCs w:val="20"/>
        </w:rPr>
        <w:t xml:space="preserve"> cree en el poder transformador del arte y la cultura y está comprometida a hacer que nuestras industrias sean más inclusivas, sostenibles y colaborativas.</w:t>
      </w:r>
    </w:p>
    <w:p w:rsidR="00F3C7CB" w:rsidP="7A6445F8" w:rsidRDefault="00F3C7CB" w14:paraId="56D7ECEC" w14:textId="1B0BD348">
      <w:pPr>
        <w:pStyle w:val="Normal"/>
        <w:spacing w:after="200" w:afterAutospacing="off" w:line="240" w:lineRule="auto"/>
        <w:ind w:left="0" w:hanging="2"/>
        <w:jc w:val="both"/>
        <w:rPr>
          <w:rFonts w:ascii="Calibri" w:hAnsi="Calibri" w:eastAsia="ＭＳ ゴシック" w:cs="Times New Roman" w:asciiTheme="majorAscii" w:hAnsiTheme="majorAscii" w:eastAsiaTheme="majorEastAsia" w:cstheme="majorBidi"/>
          <w:b w:val="1"/>
          <w:bCs w:val="1"/>
          <w:color w:val="242121"/>
          <w:sz w:val="20"/>
          <w:szCs w:val="20"/>
        </w:rPr>
      </w:pPr>
      <w:r w:rsidRPr="6B4241E4" w:rsidR="00F3C7CB">
        <w:rPr>
          <w:rFonts w:ascii="Calibri" w:hAnsi="Calibri" w:eastAsia="ＭＳ ゴシック" w:cs="Times New Roman" w:asciiTheme="majorAscii" w:hAnsiTheme="majorAscii" w:eastAsiaTheme="majorEastAsia" w:cstheme="majorBidi"/>
          <w:b w:val="1"/>
          <w:bCs w:val="1"/>
          <w:color w:val="242121"/>
          <w:sz w:val="20"/>
          <w:szCs w:val="20"/>
        </w:rPr>
        <w:t>Acerca de Esperanza International</w:t>
      </w:r>
    </w:p>
    <w:p w:rsidR="00F3C7CB" w:rsidP="7A6445F8" w:rsidRDefault="00F3C7CB" w14:paraId="56CA5F87" w14:textId="6A31C650">
      <w:pPr>
        <w:pStyle w:val="Normal"/>
        <w:spacing w:line="240" w:lineRule="auto"/>
        <w:ind w:left="0" w:hanging="2"/>
        <w:jc w:val="both"/>
      </w:pPr>
      <w:r w:rsidRPr="6B4241E4" w:rsidR="00F3C7CB">
        <w:rPr>
          <w:rFonts w:ascii="Calibri" w:hAnsi="Calibri" w:eastAsia="ＭＳ ゴシック" w:cs="Times New Roman" w:asciiTheme="majorAscii" w:hAnsiTheme="majorAscii" w:eastAsiaTheme="majorEastAsia" w:cstheme="majorBidi"/>
          <w:color w:val="242121"/>
          <w:sz w:val="20"/>
          <w:szCs w:val="20"/>
        </w:rPr>
        <w:t xml:space="preserve"> </w:t>
      </w:r>
      <w:r w:rsidRPr="6B4241E4" w:rsidR="00F3C7CB">
        <w:rPr>
          <w:rFonts w:ascii="Calibri" w:hAnsi="Calibri" w:eastAsia="ＭＳ ゴシック" w:cs="Times New Roman" w:asciiTheme="majorAscii" w:hAnsiTheme="majorAscii" w:eastAsiaTheme="majorEastAsia" w:cstheme="majorBidi"/>
          <w:color w:val="242121"/>
          <w:sz w:val="20"/>
          <w:szCs w:val="20"/>
        </w:rPr>
        <w:t>Esperanza International (EI) fue fundada en 1985 en los EE. UU. como una organización sin fines de lucro 501(c)3. La misión binacional de Esperanza es asociarse con las comunidades para apoyar a las familias que construyen su sueño de una casa con voluntarios y, sobre todo, con confianza mutua. Esperanza imagina un mundo en el que las comunidades de todo el mundo trabajen en solidaridad para lograr un sueño común de vivienda digna y sostenible para todas las personas.</w:t>
      </w:r>
    </w:p>
    <w:p w:rsidR="7A6445F8" w:rsidP="7A6445F8" w:rsidRDefault="7A6445F8" w14:paraId="31E30978" w14:textId="2CBB957F">
      <w:pPr>
        <w:pStyle w:val="Normal"/>
        <w:spacing w:line="240" w:lineRule="auto"/>
        <w:ind w:left="0" w:hanging="2"/>
        <w:jc w:val="both"/>
        <w:rPr>
          <w:rFonts w:ascii="Calibri" w:hAnsi="Calibri" w:eastAsia="ＭＳ ゴシック" w:cs="Times New Roman" w:asciiTheme="majorAscii" w:hAnsiTheme="majorAscii" w:eastAsiaTheme="majorEastAsia" w:cstheme="majorBidi"/>
          <w:color w:val="242121"/>
          <w:sz w:val="20"/>
          <w:szCs w:val="20"/>
        </w:rPr>
      </w:pPr>
    </w:p>
    <w:p w:rsidR="0DFD5BF8" w:rsidP="7A6445F8" w:rsidRDefault="0DFD5BF8" w14:paraId="65734AEE" w14:textId="043EC7B9">
      <w:pPr>
        <w:pStyle w:val="Normal"/>
        <w:spacing w:after="200" w:afterAutospacing="off" w:line="240" w:lineRule="auto"/>
        <w:ind w:left="0" w:hanging="2"/>
        <w:jc w:val="both"/>
        <w:rPr>
          <w:rFonts w:ascii="Calibri" w:hAnsi="Calibri" w:eastAsia="ＭＳ ゴシック" w:cs="Times New Roman" w:asciiTheme="majorAscii" w:hAnsiTheme="majorAscii" w:eastAsiaTheme="majorEastAsia" w:cstheme="majorBidi"/>
          <w:color w:val="000000" w:themeColor="text1" w:themeTint="FF" w:themeShade="FF"/>
          <w:sz w:val="22"/>
          <w:szCs w:val="22"/>
        </w:rPr>
      </w:pPr>
      <w:r w:rsidRPr="6B4241E4" w:rsidR="0DFD5BF8">
        <w:rPr>
          <w:rFonts w:ascii="Calibri" w:hAnsi="Calibri" w:eastAsia="ＭＳ ゴシック" w:cs="Times New Roman" w:asciiTheme="majorAscii" w:hAnsiTheme="majorAscii" w:eastAsiaTheme="majorEastAsia" w:cstheme="majorBidi"/>
          <w:color w:val="242121"/>
          <w:sz w:val="20"/>
          <w:szCs w:val="20"/>
        </w:rPr>
        <w:t>Junto con los socios mexicanos de EI, las familias de Tijuana forman comunidades para ahorrar para su futura vivienda digna. Luego, cuando están listos, participan junto con técnicos y voluntarios experimentados a través del esfuerzo personal en la compra de su propia casa y de las casas de sus vecinos. Los voluntarios de EI ayudan a fortalecer las relaciones y la comunidad transfronterizas mientras construyen casas y se involucran auténticamente en la cultura fronteriza única de Tijuana, México a través de los ojos de sus propios residentes. Este año, Esperanza celebra 40 años y la construcción de más de 1,139 casas y muchas más por venir. Para obtener más información, visite esperanzaint.org.</w:t>
      </w:r>
    </w:p>
    <w:sectPr w:rsidR="15574C13">
      <w:headerReference w:type="even" r:id="rId19"/>
      <w:headerReference w:type="default" r:id="rId20"/>
      <w:footerReference w:type="default" r:id="rId21"/>
      <w:pgSz w:w="12240" w:h="15840" w:orient="portrait"/>
      <w:pgMar w:top="1440" w:right="1800" w:bottom="1440" w:left="1800" w:header="708" w:footer="708" w:gutter="0"/>
      <w:pgNumType w:start="1"/>
      <w:cols w:space="72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05E30" w:rsidRDefault="00005E30" w14:paraId="49B30C2C" w14:textId="77777777">
      <w:pPr>
        <w:spacing w:line="240" w:lineRule="auto"/>
        <w:ind w:left="0" w:hanging="2"/>
      </w:pPr>
      <w:r>
        <w:separator/>
      </w:r>
    </w:p>
  </w:endnote>
  <w:endnote w:type="continuationSeparator" w:id="0">
    <w:p w:rsidR="00005E30" w:rsidRDefault="00005E30" w14:paraId="56759DAF" w14:textId="77777777">
      <w:pPr>
        <w:spacing w:line="240" w:lineRule="auto"/>
        <w:ind w:left="0" w:hanging="2"/>
      </w:pPr>
      <w:r>
        <w:continuationSeparator/>
      </w:r>
    </w:p>
  </w:endnote>
  <w:endnote w:type="continuationNotice" w:id="1">
    <w:p w:rsidR="003B1C97" w:rsidRDefault="003B1C97" w14:paraId="581D40F3"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auto"/>
    <w:pitch w:val="default"/>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Helvetica Neue">
    <w:charset w:val="00"/>
    <w:family w:val="auto"/>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107FE" w:rsidP="57C3BA30" w:rsidRDefault="00005E30" w14:paraId="1513327B" w14:textId="0797CBDE">
    <w:pPr>
      <w:tabs>
        <w:tab w:val="center" w:pos="4153"/>
        <w:tab w:val="right" w:pos="8306"/>
      </w:tabs>
      <w:spacing w:line="240" w:lineRule="auto"/>
      <w:ind w:left="0" w:hanging="2"/>
      <w:jc w:val="right"/>
      <w:rPr>
        <w:rFonts w:ascii="Arial" w:hAnsi="Arial" w:eastAsia="Arial" w:cs="Arial"/>
        <w:color w:val="000000" w:themeColor="text1" w:themeTint="FF" w:themeShade="FF"/>
        <w:sz w:val="18"/>
        <w:szCs w:val="18"/>
      </w:rPr>
    </w:pPr>
    <w:r w:rsidRPr="7A6445F8">
      <w:rPr>
        <w:rFonts w:ascii="Arial" w:hAnsi="Arial" w:eastAsia="Arial" w:cs="Arial"/>
        <w:color w:val="000000" w:themeColor="text1" w:themeTint="FF" w:themeShade="FF"/>
        <w:sz w:val="18"/>
        <w:szCs w:val="18"/>
      </w:rPr>
      <w:fldChar w:fldCharType="begin"/>
    </w:r>
    <w:r w:rsidRPr="7A6445F8">
      <w:rPr>
        <w:rFonts w:ascii="Arial" w:hAnsi="Arial" w:eastAsia="Arial" w:cs="Arial"/>
        <w:color w:val="000000" w:themeColor="text1" w:themeTint="FF" w:themeShade="FF"/>
        <w:sz w:val="18"/>
        <w:szCs w:val="18"/>
      </w:rPr>
      <w:instrText xml:space="preserve">PAGE</w:instrText>
    </w:r>
    <w:r w:rsidRPr="7A6445F8">
      <w:rPr>
        <w:rFonts w:ascii="Arial" w:hAnsi="Arial" w:eastAsia="Arial" w:cs="Arial"/>
        <w:color w:val="000000" w:themeColor="text1" w:themeTint="FF" w:themeShade="FF"/>
        <w:sz w:val="18"/>
        <w:szCs w:val="18"/>
      </w:rPr>
      <w:fldChar w:fldCharType="separate"/>
    </w:r>
    <w:r w:rsidRPr="7A6445F8">
      <w:rPr>
        <w:rFonts w:ascii="Arial" w:hAnsi="Arial" w:eastAsia="Arial" w:cs="Arial"/>
        <w:color w:val="000000" w:themeColor="text1" w:themeTint="FF" w:themeShade="FF"/>
        <w:sz w:val="18"/>
        <w:szCs w:val="18"/>
      </w:rPr>
      <w:fldChar w:fldCharType="end"/>
    </w:r>
    <w:r w:rsidRPr="7A6445F8" w:rsidR="7A6445F8">
      <w:rPr>
        <w:rFonts w:ascii="Arial" w:hAnsi="Arial" w:eastAsia="Arial" w:cs="Arial"/>
        <w:color w:val="000000" w:themeColor="text1" w:themeTint="FF" w:themeShade="FF"/>
        <w:sz w:val="18"/>
        <w:szCs w:val="18"/>
      </w:rPr>
      <w:t>/</w:t>
    </w:r>
    <w:r w:rsidRPr="7A6445F8" w:rsidR="7A6445F8">
      <w:rPr>
        <w:rFonts w:ascii="Arial" w:hAnsi="Arial" w:eastAsia="Arial" w:cs="Arial"/>
        <w:color w:val="000000" w:themeColor="text1" w:themeTint="FF" w:themeShade="FF"/>
        <w:sz w:val="18"/>
        <w:szCs w:val="18"/>
      </w:rPr>
      <w:t>5</w:t>
    </w:r>
  </w:p>
  <w:p w:rsidR="0D5029EE" w:rsidP="0D5029EE" w:rsidRDefault="0D5029EE" w14:paraId="0C5F5939" w14:textId="4A0B4873">
    <w:pPr>
      <w:tabs>
        <w:tab w:val="center" w:leader="none" w:pos="4153"/>
        <w:tab w:val="right" w:leader="none" w:pos="8306"/>
      </w:tabs>
      <w:spacing w:line="240" w:lineRule="auto"/>
      <w:ind w:left="0" w:hanging="2"/>
      <w:jc w:val="right"/>
      <w:rPr>
        <w:rFonts w:ascii="Arial" w:hAnsi="Arial" w:eastAsia="Arial" w:cs="Arial"/>
        <w:color w:val="000000" w:themeColor="text1" w:themeTint="FF" w:themeShade="FF"/>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05E30" w:rsidRDefault="00005E30" w14:paraId="248BD545" w14:textId="77777777">
      <w:pPr>
        <w:spacing w:line="240" w:lineRule="auto"/>
        <w:ind w:left="0" w:hanging="2"/>
      </w:pPr>
      <w:r>
        <w:separator/>
      </w:r>
    </w:p>
  </w:footnote>
  <w:footnote w:type="continuationSeparator" w:id="0">
    <w:p w:rsidR="00005E30" w:rsidRDefault="00005E30" w14:paraId="3A829D14" w14:textId="77777777">
      <w:pPr>
        <w:spacing w:line="240" w:lineRule="auto"/>
        <w:ind w:left="0" w:hanging="2"/>
      </w:pPr>
      <w:r>
        <w:continuationSeparator/>
      </w:r>
    </w:p>
  </w:footnote>
  <w:footnote w:type="continuationNotice" w:id="1">
    <w:p w:rsidR="003B1C97" w:rsidRDefault="003B1C97" w14:paraId="20D972FB"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107FE" w:rsidP="15574C13" w:rsidRDefault="15574C13" w14:paraId="3D80FEF8" w14:textId="77777777">
    <w:pPr>
      <w:tabs>
        <w:tab w:val="center" w:pos="4153"/>
        <w:tab w:val="right" w:pos="8306"/>
        <w:tab w:val="center" w:pos="4320"/>
        <w:tab w:val="right" w:pos="8640"/>
      </w:tabs>
      <w:spacing w:line="240" w:lineRule="auto"/>
      <w:ind w:left="0" w:hanging="2"/>
      <w:rPr>
        <w:color w:val="000000"/>
      </w:rPr>
    </w:pPr>
    <w:r w:rsidRPr="15574C13">
      <w:rPr>
        <w:color w:val="000000" w:themeColor="text1"/>
      </w:rPr>
      <w:t>[Type text]</w:t>
    </w:r>
    <w:r w:rsidR="00005E30">
      <w:tab/>
    </w:r>
    <w:r w:rsidRPr="15574C13">
      <w:rPr>
        <w:color w:val="000000" w:themeColor="text1"/>
      </w:rPr>
      <w:t>[Type text]</w:t>
    </w:r>
    <w:r w:rsidR="00005E30">
      <w:tab/>
    </w:r>
    <w:r w:rsidRPr="15574C13">
      <w:rPr>
        <w:color w:val="000000" w:themeColor="text1"/>
      </w:rPr>
      <w:t>[Type text]</w:t>
    </w:r>
  </w:p>
  <w:p w:rsidR="00E107FE" w:rsidP="15574C13" w:rsidRDefault="15574C13" w14:paraId="6111A5AB" w14:textId="77777777">
    <w:pPr>
      <w:pBdr>
        <w:between w:val="single" w:color="4F81BD" w:sz="4" w:space="1"/>
      </w:pBdr>
      <w:tabs>
        <w:tab w:val="center" w:pos="4153"/>
        <w:tab w:val="right" w:pos="8306"/>
      </w:tabs>
      <w:spacing w:line="276" w:lineRule="auto"/>
      <w:ind w:left="0" w:hanging="2"/>
      <w:jc w:val="center"/>
      <w:rPr>
        <w:color w:val="000000"/>
      </w:rPr>
    </w:pPr>
    <w:r w:rsidRPr="15574C13">
      <w:rPr>
        <w:color w:val="000000" w:themeColor="text1"/>
      </w:rPr>
      <w:t>[Type the document title]</w:t>
    </w:r>
  </w:p>
  <w:p w:rsidR="00E107FE" w:rsidP="15574C13" w:rsidRDefault="15574C13" w14:paraId="5D71B29C" w14:textId="77777777">
    <w:pPr>
      <w:pBdr>
        <w:between w:val="single" w:color="4F81BD" w:sz="4" w:space="1"/>
      </w:pBdr>
      <w:tabs>
        <w:tab w:val="center" w:pos="4153"/>
        <w:tab w:val="right" w:pos="8306"/>
      </w:tabs>
      <w:spacing w:line="276" w:lineRule="auto"/>
      <w:ind w:left="0" w:hanging="2"/>
      <w:jc w:val="center"/>
      <w:rPr>
        <w:color w:val="000000"/>
      </w:rPr>
    </w:pPr>
    <w:r w:rsidRPr="15574C13">
      <w:rPr>
        <w:color w:val="000000" w:themeColor="text1"/>
      </w:rPr>
      <w:t>[Type the date]</w:t>
    </w:r>
  </w:p>
  <w:p w:rsidR="00E107FE" w:rsidP="15574C13" w:rsidRDefault="00E107FE" w14:paraId="6B699379" w14:textId="77777777">
    <w:pPr>
      <w:tabs>
        <w:tab w:val="center" w:pos="4153"/>
        <w:tab w:val="right" w:pos="8306"/>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E107FE" w:rsidP="572CC0CB" w:rsidRDefault="00E107FE" w14:paraId="34CE0A41" w14:textId="19EDD6F0">
    <w:pPr>
      <w:pStyle w:val="Normal"/>
      <w:pBdr>
        <w:top w:val="nil" w:color="000000" w:sz="0" w:space="0"/>
        <w:left w:val="nil" w:color="000000" w:sz="0" w:space="0"/>
        <w:bottom w:val="nil" w:color="000000" w:sz="0" w:space="0"/>
        <w:right w:val="nil" w:color="000000" w:sz="0" w:space="0"/>
        <w:between w:val="nil" w:color="000000" w:sz="0" w:space="0"/>
      </w:pBdr>
      <w:tabs>
        <w:tab w:val="center" w:pos="4153"/>
        <w:tab w:val="right" w:pos="8306"/>
        <w:tab w:val="center" w:pos="4320"/>
        <w:tab w:val="right" w:pos="8640"/>
      </w:tabs>
      <w:spacing w:line="240" w:lineRule="auto"/>
      <w:ind w:left="-2" w:firstLine="0"/>
    </w:pPr>
  </w:p>
  <w:p w:rsidR="00E107FE" w:rsidP="572CC0CB" w:rsidRDefault="00A5183C" w14:paraId="2946DB82" w14:textId="3E184052">
    <w:pPr>
      <w:pBdr>
        <w:top w:val="nil" w:color="000000" w:sz="0" w:space="0"/>
        <w:left w:val="nil" w:color="000000" w:sz="0" w:space="0"/>
        <w:bottom w:val="nil" w:color="000000" w:sz="0" w:space="0"/>
        <w:right w:val="nil" w:color="000000" w:sz="0" w:space="0"/>
        <w:between w:val="nil" w:color="000000" w:sz="0" w:space="0"/>
      </w:pBdr>
      <w:tabs>
        <w:tab w:val="center" w:pos="4153"/>
        <w:tab w:val="right" w:pos="8306"/>
      </w:tabs>
      <w:spacing w:line="240" w:lineRule="auto"/>
      <w:ind w:left="0" w:hanging="2"/>
      <w:jc w:val="center"/>
    </w:pPr>
    <w:r w:rsidR="572CC0CB">
      <w:drawing>
        <wp:inline wp14:editId="22F710A8" wp14:anchorId="54596F92">
          <wp:extent cx="1866900" cy="1409700"/>
          <wp:effectExtent l="0" t="0" r="0" b="0"/>
          <wp:docPr id="216995105" name="Picture 216995105" descr="A white background with red text&#10;&#10;Description automatically generated" title=""/>
          <wp:cNvGraphicFramePr>
            <a:graphicFrameLocks noChangeAspect="1"/>
          </wp:cNvGraphicFramePr>
          <a:graphic>
            <a:graphicData uri="http://schemas.openxmlformats.org/drawingml/2006/picture">
              <pic:pic>
                <pic:nvPicPr>
                  <pic:cNvPr id="0" name="Picture 216995105"/>
                  <pic:cNvPicPr/>
                </pic:nvPicPr>
                <pic:blipFill>
                  <a:blip r:embed="R75218f0875134575">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866900" cy="1409700"/>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gW83NxJKAEnga" int2:id="2Tgbfskp">
      <int2:state int2:type="AugLoop_Text_Critique" int2:value="Rejected"/>
    </int2:textHash>
    <int2:textHash int2:hashCode="Y/TGm7pRjErV4h" int2:id="7mR2KisX">
      <int2:state int2:type="AugLoop_Text_Critique" int2:value="Rejected"/>
    </int2:textHash>
    <int2:textHash int2:hashCode="3ww6z5s9+PXMmv" int2:id="9Zfjwg2F">
      <int2:state int2:type="AugLoop_Text_Critique" int2:value="Rejected"/>
    </int2:textHash>
    <int2:textHash int2:hashCode="t8j/uPvGfBcTKO" int2:id="E8SFj2jD">
      <int2:state int2:type="AugLoop_Text_Critique" int2:value="Rejected"/>
    </int2:textHash>
    <int2:textHash int2:hashCode="2z1AWxBnWZjAMC" int2:id="GegsSEw8">
      <int2:state int2:type="AugLoop_Text_Critique" int2:value="Rejected"/>
    </int2:textHash>
    <int2:textHash int2:hashCode="J6Zg/HUEaRpf93" int2:id="N88T87UX">
      <int2:state int2:type="AugLoop_Text_Critique" int2:value="Rejected"/>
    </int2:textHash>
    <int2:textHash int2:hashCode="e4J3u4ktmjKhXK" int2:id="NAC1pM1E">
      <int2:state int2:type="AugLoop_Text_Critique" int2:value="Rejected"/>
    </int2:textHash>
    <int2:textHash int2:hashCode="Zcu0A6dzxxDAZr" int2:id="OUZlFwnM">
      <int2:state int2:type="AugLoop_Text_Critique" int2:value="Rejected"/>
    </int2:textHash>
    <int2:textHash int2:hashCode="tZ/oWPfB0RGr5q" int2:id="V5npLo4f">
      <int2:state int2:type="AugLoop_Text_Critique" int2:value="Rejected"/>
    </int2:textHash>
    <int2:textHash int2:hashCode="jFn34C2HcWap1Z" int2:id="Vuy9Plif">
      <int2:state int2:type="AugLoop_Text_Critique" int2:value="Rejected"/>
    </int2:textHash>
    <int2:textHash int2:hashCode="gbzMPgW4ejlNv8" int2:id="Xk4PyWGF">
      <int2:state int2:type="AugLoop_Text_Critique" int2:value="Rejected"/>
    </int2:textHash>
    <int2:textHash int2:hashCode="INxrElR4TUS6Gg" int2:id="Xut20tY9">
      <int2:state int2:type="AugLoop_Text_Critique" int2:value="Rejected"/>
    </int2:textHash>
    <int2:textHash int2:hashCode="eC5KOdDyUP91pn" int2:id="YEFhHC8F">
      <int2:state int2:type="AugLoop_Text_Critique" int2:value="Rejected"/>
    </int2:textHash>
    <int2:textHash int2:hashCode="RNR2J08eUL75Cb" int2:id="flyVLMRX">
      <int2:state int2:type="AugLoop_Text_Critique" int2:value="Rejected"/>
    </int2:textHash>
    <int2:textHash int2:hashCode="AN4+xuFhkQXwZp" int2:id="ix6RZGJI">
      <int2:state int2:type="AugLoop_Text_Critique" int2:value="Rejected"/>
    </int2:textHash>
    <int2:textHash int2:hashCode="3gT6Din5s14kkF" int2:id="lCSxmi5z">
      <int2:state int2:type="AugLoop_Text_Critique" int2:value="Rejected"/>
    </int2:textHash>
    <int2:textHash int2:hashCode="nYvxhzMaJUwy9S" int2:id="lKZzF8aM">
      <int2:state int2:type="AugLoop_Text_Critique" int2:value="Rejected"/>
    </int2:textHash>
    <int2:textHash int2:hashCode="Sr2tKPUg6cavjj" int2:id="p0SWSZA3">
      <int2:state int2:type="AugLoop_Text_Critique" int2:value="Rejected"/>
    </int2:textHash>
    <int2:textHash int2:hashCode="u8zfLvsztS5snQ" int2:id="pqYhg6Xm">
      <int2:state int2:type="AugLoop_Text_Critique" int2:value="Rejected"/>
    </int2:textHash>
    <int2:textHash int2:hashCode="G+KkTLU93pA76E" int2:id="tulGuX9l">
      <int2:state int2:type="AugLoop_Text_Critique" int2:value="Rejected"/>
    </int2:textHash>
    <int2:textHash int2:hashCode="faM/SXQHcr1MDy" int2:id="xdTCWOGV">
      <int2:state int2:type="AugLoop_Text_Critique" int2:value="Rejected"/>
    </int2:textHash>
    <int2:bookmark int2:bookmarkName="_Int_s6D412YI" int2:invalidationBookmarkName="" int2:hashCode="ZZ/TPhYbxlH7v4" int2:id="gGDHnEkO">
      <int2:state int2:type="WordDesignerSuggestedImageAnnotation" int2:value="Reviewed"/>
    </int2:bookmark>
    <int2:bookmark int2:bookmarkName="_Int_KIn06VdA" int2:invalidationBookmarkName="" int2:hashCode="/PkeqUiFHT3L7n" int2:id="MDpGdSz8">
      <int2:state int2:type="WordDesignerDefaultAnnotation" int2:value="Rejected"/>
    </int2:bookmark>
    <int2:bookmark int2:bookmarkName="_Int_81p8G8S5" int2:invalidationBookmarkName="" int2:hashCode="IJW9X2PNoVaH1y" int2:id="5l9LHcLu">
      <int2:state int2:type="WordDesignerDefaultAnnotation" int2:value="Rejected"/>
    </int2:bookmark>
    <int2:bookmark int2:bookmarkName="_Int_pA1JBNt9" int2:invalidationBookmarkName="" int2:hashCode="UWgqPD1zua4JdO" int2:id="Xu5c5utO">
      <int2:state int2:type="WordDesignerDefaultAnnotation" int2:value="Rejected"/>
    </int2:bookmark>
    <int2:bookmark int2:bookmarkName="_Int_Btm07hj4" int2:invalidationBookmarkName="" int2:hashCode="0hkVxTu/cXqsCW" int2:id="pLS91UWa">
      <int2:state int2:type="WordDesignerDefaultAnnotation" int2:value="Rejected"/>
    </int2:bookmark>
    <int2:bookmark int2:bookmarkName="_Int_ErKIAe3Q" int2:invalidationBookmarkName="" int2:hashCode="7MZU7rGPGii5VN" int2:id="QcKgsSS0">
      <int2:state int2:type="WordDesignerSuggestedImageAnnotation" int2:value="Reviewed"/>
    </int2:bookmark>
    <int2:bookmark int2:bookmarkName="_Int_z7WdVHw2" int2:invalidationBookmarkName="" int2:hashCode="e0fVYTDHVMiSme" int2:id="rdoCkW4F">
      <int2:state int2:type="WordDesignerDefaultAnnotation" int2:value="Rejected"/>
    </int2:bookmark>
    <int2:bookmark int2:bookmarkName="_Int_L0dbnPzG" int2:invalidationBookmarkName="" int2:hashCode="69KfUbISiPgPO1" int2:id="spkRGFY5">
      <int2:state int2:type="WordDesignerDefaultAnnotation" int2:value="Rejected"/>
    </int2:bookmark>
    <int2:bookmark int2:bookmarkName="_Int_OGEYhBEI" int2:invalidationBookmarkName="" int2:hashCode="9nhowXFyIllosP" int2:id="TSaDXNqE">
      <int2:state int2:type="AugLoop_Text_Critique" int2:value="Rejected"/>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7">
    <w:nsid w:val="6c45294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4c96cfe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130884e0"/>
    <w:multiLevelType xmlns:w="http://schemas.openxmlformats.org/wordprocessingml/2006/main" w:val="hybrid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2d2ae8c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7813329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1B095F01"/>
    <w:multiLevelType w:val="hybridMultilevel"/>
    <w:tmpl w:val="FFFFFFFF"/>
    <w:lvl w:ilvl="0" w:tplc="0B6EECD6">
      <w:start w:val="1"/>
      <w:numFmt w:val="bullet"/>
      <w:lvlText w:val=""/>
      <w:lvlJc w:val="left"/>
      <w:pPr>
        <w:ind w:left="720" w:hanging="360"/>
      </w:pPr>
      <w:rPr>
        <w:rFonts w:hint="default" w:ascii="Symbol" w:hAnsi="Symbol"/>
      </w:rPr>
    </w:lvl>
    <w:lvl w:ilvl="1" w:tplc="6D642D1C">
      <w:start w:val="1"/>
      <w:numFmt w:val="bullet"/>
      <w:lvlText w:val="o"/>
      <w:lvlJc w:val="left"/>
      <w:pPr>
        <w:ind w:left="1440" w:hanging="360"/>
      </w:pPr>
      <w:rPr>
        <w:rFonts w:hint="default" w:ascii="Courier New" w:hAnsi="Courier New"/>
      </w:rPr>
    </w:lvl>
    <w:lvl w:ilvl="2" w:tplc="0B9EE7F0">
      <w:start w:val="1"/>
      <w:numFmt w:val="bullet"/>
      <w:lvlText w:val=""/>
      <w:lvlJc w:val="left"/>
      <w:pPr>
        <w:ind w:left="2160" w:hanging="360"/>
      </w:pPr>
      <w:rPr>
        <w:rFonts w:hint="default" w:ascii="Wingdings" w:hAnsi="Wingdings"/>
      </w:rPr>
    </w:lvl>
    <w:lvl w:ilvl="3" w:tplc="A1EA2204">
      <w:start w:val="1"/>
      <w:numFmt w:val="bullet"/>
      <w:lvlText w:val=""/>
      <w:lvlJc w:val="left"/>
      <w:pPr>
        <w:ind w:left="2880" w:hanging="360"/>
      </w:pPr>
      <w:rPr>
        <w:rFonts w:hint="default" w:ascii="Symbol" w:hAnsi="Symbol"/>
      </w:rPr>
    </w:lvl>
    <w:lvl w:ilvl="4" w:tplc="75B05EE0">
      <w:start w:val="1"/>
      <w:numFmt w:val="bullet"/>
      <w:lvlText w:val="o"/>
      <w:lvlJc w:val="left"/>
      <w:pPr>
        <w:ind w:left="3600" w:hanging="360"/>
      </w:pPr>
      <w:rPr>
        <w:rFonts w:hint="default" w:ascii="Courier New" w:hAnsi="Courier New"/>
      </w:rPr>
    </w:lvl>
    <w:lvl w:ilvl="5" w:tplc="510243FA">
      <w:start w:val="1"/>
      <w:numFmt w:val="bullet"/>
      <w:lvlText w:val=""/>
      <w:lvlJc w:val="left"/>
      <w:pPr>
        <w:ind w:left="4320" w:hanging="360"/>
      </w:pPr>
      <w:rPr>
        <w:rFonts w:hint="default" w:ascii="Wingdings" w:hAnsi="Wingdings"/>
      </w:rPr>
    </w:lvl>
    <w:lvl w:ilvl="6" w:tplc="23BADC26">
      <w:start w:val="1"/>
      <w:numFmt w:val="bullet"/>
      <w:lvlText w:val=""/>
      <w:lvlJc w:val="left"/>
      <w:pPr>
        <w:ind w:left="5040" w:hanging="360"/>
      </w:pPr>
      <w:rPr>
        <w:rFonts w:hint="default" w:ascii="Symbol" w:hAnsi="Symbol"/>
      </w:rPr>
    </w:lvl>
    <w:lvl w:ilvl="7" w:tplc="3C7255FE">
      <w:start w:val="1"/>
      <w:numFmt w:val="bullet"/>
      <w:lvlText w:val="o"/>
      <w:lvlJc w:val="left"/>
      <w:pPr>
        <w:ind w:left="5760" w:hanging="360"/>
      </w:pPr>
      <w:rPr>
        <w:rFonts w:hint="default" w:ascii="Courier New" w:hAnsi="Courier New"/>
      </w:rPr>
    </w:lvl>
    <w:lvl w:ilvl="8" w:tplc="7716E624">
      <w:start w:val="1"/>
      <w:numFmt w:val="bullet"/>
      <w:lvlText w:val=""/>
      <w:lvlJc w:val="left"/>
      <w:pPr>
        <w:ind w:left="6480" w:hanging="360"/>
      </w:pPr>
      <w:rPr>
        <w:rFonts w:hint="default" w:ascii="Wingdings" w:hAnsi="Wingdings"/>
      </w:rPr>
    </w:lvl>
  </w:abstractNum>
  <w:abstractNum w:abstractNumId="1" w15:restartNumberingAfterBreak="0">
    <w:nsid w:val="1FAF51D7"/>
    <w:multiLevelType w:val="hybridMultilevel"/>
    <w:tmpl w:val="FFFFFFFF"/>
    <w:lvl w:ilvl="0" w:tplc="CFE2ABB0">
      <w:start w:val="1"/>
      <w:numFmt w:val="bullet"/>
      <w:lvlText w:val=""/>
      <w:lvlJc w:val="left"/>
      <w:pPr>
        <w:ind w:left="720" w:hanging="360"/>
      </w:pPr>
      <w:rPr>
        <w:rFonts w:hint="default" w:ascii="Symbol" w:hAnsi="Symbol"/>
      </w:rPr>
    </w:lvl>
    <w:lvl w:ilvl="1" w:tplc="244E4F72">
      <w:start w:val="1"/>
      <w:numFmt w:val="bullet"/>
      <w:lvlText w:val="o"/>
      <w:lvlJc w:val="left"/>
      <w:pPr>
        <w:ind w:left="1440" w:hanging="360"/>
      </w:pPr>
      <w:rPr>
        <w:rFonts w:hint="default" w:ascii="Courier New" w:hAnsi="Courier New"/>
      </w:rPr>
    </w:lvl>
    <w:lvl w:ilvl="2" w:tplc="210E8816">
      <w:start w:val="1"/>
      <w:numFmt w:val="bullet"/>
      <w:lvlText w:val=""/>
      <w:lvlJc w:val="left"/>
      <w:pPr>
        <w:ind w:left="2160" w:hanging="360"/>
      </w:pPr>
      <w:rPr>
        <w:rFonts w:hint="default" w:ascii="Wingdings" w:hAnsi="Wingdings"/>
      </w:rPr>
    </w:lvl>
    <w:lvl w:ilvl="3" w:tplc="24CAA948">
      <w:start w:val="1"/>
      <w:numFmt w:val="bullet"/>
      <w:lvlText w:val=""/>
      <w:lvlJc w:val="left"/>
      <w:pPr>
        <w:ind w:left="2880" w:hanging="360"/>
      </w:pPr>
      <w:rPr>
        <w:rFonts w:hint="default" w:ascii="Symbol" w:hAnsi="Symbol"/>
      </w:rPr>
    </w:lvl>
    <w:lvl w:ilvl="4" w:tplc="D8AE49DA">
      <w:start w:val="1"/>
      <w:numFmt w:val="bullet"/>
      <w:lvlText w:val="o"/>
      <w:lvlJc w:val="left"/>
      <w:pPr>
        <w:ind w:left="3600" w:hanging="360"/>
      </w:pPr>
      <w:rPr>
        <w:rFonts w:hint="default" w:ascii="Courier New" w:hAnsi="Courier New"/>
      </w:rPr>
    </w:lvl>
    <w:lvl w:ilvl="5" w:tplc="7E32A8B4">
      <w:start w:val="1"/>
      <w:numFmt w:val="bullet"/>
      <w:lvlText w:val=""/>
      <w:lvlJc w:val="left"/>
      <w:pPr>
        <w:ind w:left="4320" w:hanging="360"/>
      </w:pPr>
      <w:rPr>
        <w:rFonts w:hint="default" w:ascii="Wingdings" w:hAnsi="Wingdings"/>
      </w:rPr>
    </w:lvl>
    <w:lvl w:ilvl="6" w:tplc="8416E538">
      <w:start w:val="1"/>
      <w:numFmt w:val="bullet"/>
      <w:lvlText w:val=""/>
      <w:lvlJc w:val="left"/>
      <w:pPr>
        <w:ind w:left="5040" w:hanging="360"/>
      </w:pPr>
      <w:rPr>
        <w:rFonts w:hint="default" w:ascii="Symbol" w:hAnsi="Symbol"/>
      </w:rPr>
    </w:lvl>
    <w:lvl w:ilvl="7" w:tplc="3B0E17EC">
      <w:start w:val="1"/>
      <w:numFmt w:val="bullet"/>
      <w:lvlText w:val="o"/>
      <w:lvlJc w:val="left"/>
      <w:pPr>
        <w:ind w:left="5760" w:hanging="360"/>
      </w:pPr>
      <w:rPr>
        <w:rFonts w:hint="default" w:ascii="Courier New" w:hAnsi="Courier New"/>
      </w:rPr>
    </w:lvl>
    <w:lvl w:ilvl="8" w:tplc="2A52FAD8">
      <w:start w:val="1"/>
      <w:numFmt w:val="bullet"/>
      <w:lvlText w:val=""/>
      <w:lvlJc w:val="left"/>
      <w:pPr>
        <w:ind w:left="6480" w:hanging="360"/>
      </w:pPr>
      <w:rPr>
        <w:rFonts w:hint="default" w:ascii="Wingdings" w:hAnsi="Wingdings"/>
      </w:rPr>
    </w:lvl>
  </w:abstractNum>
  <w:abstractNum w:abstractNumId="2" w15:restartNumberingAfterBreak="0">
    <w:nsid w:val="32F195D4"/>
    <w:multiLevelType w:val="hybridMultilevel"/>
    <w:tmpl w:val="FFFFFFFF"/>
    <w:lvl w:ilvl="0" w:tplc="B35ED252">
      <w:start w:val="1"/>
      <w:numFmt w:val="bullet"/>
      <w:lvlText w:val=""/>
      <w:lvlJc w:val="left"/>
      <w:pPr>
        <w:ind w:left="720" w:hanging="360"/>
      </w:pPr>
      <w:rPr>
        <w:rFonts w:hint="default" w:ascii="Symbol" w:hAnsi="Symbol"/>
      </w:rPr>
    </w:lvl>
    <w:lvl w:ilvl="1" w:tplc="0D7C9982">
      <w:start w:val="1"/>
      <w:numFmt w:val="bullet"/>
      <w:lvlText w:val="o"/>
      <w:lvlJc w:val="left"/>
      <w:pPr>
        <w:ind w:left="1440" w:hanging="360"/>
      </w:pPr>
      <w:rPr>
        <w:rFonts w:hint="default" w:ascii="Courier New" w:hAnsi="Courier New"/>
      </w:rPr>
    </w:lvl>
    <w:lvl w:ilvl="2" w:tplc="8EE2127E">
      <w:start w:val="1"/>
      <w:numFmt w:val="bullet"/>
      <w:lvlText w:val=""/>
      <w:lvlJc w:val="left"/>
      <w:pPr>
        <w:ind w:left="2160" w:hanging="360"/>
      </w:pPr>
      <w:rPr>
        <w:rFonts w:hint="default" w:ascii="Wingdings" w:hAnsi="Wingdings"/>
      </w:rPr>
    </w:lvl>
    <w:lvl w:ilvl="3" w:tplc="E1086990">
      <w:start w:val="1"/>
      <w:numFmt w:val="bullet"/>
      <w:lvlText w:val=""/>
      <w:lvlJc w:val="left"/>
      <w:pPr>
        <w:ind w:left="2880" w:hanging="360"/>
      </w:pPr>
      <w:rPr>
        <w:rFonts w:hint="default" w:ascii="Symbol" w:hAnsi="Symbol"/>
      </w:rPr>
    </w:lvl>
    <w:lvl w:ilvl="4" w:tplc="2AA4267A">
      <w:start w:val="1"/>
      <w:numFmt w:val="bullet"/>
      <w:lvlText w:val="o"/>
      <w:lvlJc w:val="left"/>
      <w:pPr>
        <w:ind w:left="3600" w:hanging="360"/>
      </w:pPr>
      <w:rPr>
        <w:rFonts w:hint="default" w:ascii="Courier New" w:hAnsi="Courier New"/>
      </w:rPr>
    </w:lvl>
    <w:lvl w:ilvl="5" w:tplc="71FADEAC">
      <w:start w:val="1"/>
      <w:numFmt w:val="bullet"/>
      <w:lvlText w:val=""/>
      <w:lvlJc w:val="left"/>
      <w:pPr>
        <w:ind w:left="4320" w:hanging="360"/>
      </w:pPr>
      <w:rPr>
        <w:rFonts w:hint="default" w:ascii="Wingdings" w:hAnsi="Wingdings"/>
      </w:rPr>
    </w:lvl>
    <w:lvl w:ilvl="6" w:tplc="E9AACC4A">
      <w:start w:val="1"/>
      <w:numFmt w:val="bullet"/>
      <w:lvlText w:val=""/>
      <w:lvlJc w:val="left"/>
      <w:pPr>
        <w:ind w:left="5040" w:hanging="360"/>
      </w:pPr>
      <w:rPr>
        <w:rFonts w:hint="default" w:ascii="Symbol" w:hAnsi="Symbol"/>
      </w:rPr>
    </w:lvl>
    <w:lvl w:ilvl="7" w:tplc="E180B06A">
      <w:start w:val="1"/>
      <w:numFmt w:val="bullet"/>
      <w:lvlText w:val="o"/>
      <w:lvlJc w:val="left"/>
      <w:pPr>
        <w:ind w:left="5760" w:hanging="360"/>
      </w:pPr>
      <w:rPr>
        <w:rFonts w:hint="default" w:ascii="Courier New" w:hAnsi="Courier New"/>
      </w:rPr>
    </w:lvl>
    <w:lvl w:ilvl="8" w:tplc="513613BA">
      <w:start w:val="1"/>
      <w:numFmt w:val="bullet"/>
      <w:lvlText w:val=""/>
      <w:lvlJc w:val="left"/>
      <w:pPr>
        <w:ind w:left="6480" w:hanging="360"/>
      </w:pPr>
      <w:rPr>
        <w:rFonts w:hint="default" w:ascii="Wingdings" w:hAnsi="Wingdings"/>
      </w:rPr>
    </w:lvl>
  </w:abstractNum>
  <w:num w:numId="8">
    <w:abstractNumId w:val="7"/>
  </w:num>
  <w:num w:numId="7">
    <w:abstractNumId w:val="6"/>
  </w:num>
  <w:num w:numId="6">
    <w:abstractNumId w:val="5"/>
  </w:num>
  <w:num w:numId="5">
    <w:abstractNumId w:val="4"/>
  </w:num>
  <w:num w:numId="4">
    <w:abstractNumId w:val="3"/>
  </w:num>
  <w:num w:numId="1" w16cid:durableId="1983923407">
    <w:abstractNumId w:val="2"/>
  </w:num>
  <w:num w:numId="2" w16cid:durableId="1660959371">
    <w:abstractNumId w:val="0"/>
  </w:num>
  <w:num w:numId="3" w16cid:durableId="1795714667">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trackRevisions w:val="false"/>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7FE"/>
    <w:rsid w:val="00005E30"/>
    <w:rsid w:val="00041408"/>
    <w:rsid w:val="0009425E"/>
    <w:rsid w:val="00215903"/>
    <w:rsid w:val="0024A199"/>
    <w:rsid w:val="002A4647"/>
    <w:rsid w:val="003B1C97"/>
    <w:rsid w:val="003C0410"/>
    <w:rsid w:val="00424B02"/>
    <w:rsid w:val="0056350C"/>
    <w:rsid w:val="00591505"/>
    <w:rsid w:val="00630304"/>
    <w:rsid w:val="00714736"/>
    <w:rsid w:val="00740CE7"/>
    <w:rsid w:val="00750C5E"/>
    <w:rsid w:val="007BC6EE"/>
    <w:rsid w:val="008813B5"/>
    <w:rsid w:val="008C2B2B"/>
    <w:rsid w:val="0093EA56"/>
    <w:rsid w:val="009F86F3"/>
    <w:rsid w:val="00A5183C"/>
    <w:rsid w:val="00A6769E"/>
    <w:rsid w:val="00A7F83E"/>
    <w:rsid w:val="00C54B42"/>
    <w:rsid w:val="00D505E9"/>
    <w:rsid w:val="00E011B2"/>
    <w:rsid w:val="00E06A0D"/>
    <w:rsid w:val="00E107FE"/>
    <w:rsid w:val="00F3C7CB"/>
    <w:rsid w:val="00FD1D2E"/>
    <w:rsid w:val="00FD9BBF"/>
    <w:rsid w:val="01110B2D"/>
    <w:rsid w:val="01148541"/>
    <w:rsid w:val="011D03A7"/>
    <w:rsid w:val="0120441B"/>
    <w:rsid w:val="012BB93F"/>
    <w:rsid w:val="012F6BF5"/>
    <w:rsid w:val="0137953A"/>
    <w:rsid w:val="0146394A"/>
    <w:rsid w:val="0154D745"/>
    <w:rsid w:val="016C76E1"/>
    <w:rsid w:val="0172D8BA"/>
    <w:rsid w:val="01929CF0"/>
    <w:rsid w:val="019AAD00"/>
    <w:rsid w:val="01A50481"/>
    <w:rsid w:val="01B192CA"/>
    <w:rsid w:val="01B1F511"/>
    <w:rsid w:val="01C4396E"/>
    <w:rsid w:val="01D9DF75"/>
    <w:rsid w:val="01ED0FCA"/>
    <w:rsid w:val="01EFA92B"/>
    <w:rsid w:val="02072977"/>
    <w:rsid w:val="020AC168"/>
    <w:rsid w:val="02271E7D"/>
    <w:rsid w:val="022793F4"/>
    <w:rsid w:val="023333F5"/>
    <w:rsid w:val="023DA365"/>
    <w:rsid w:val="0281B731"/>
    <w:rsid w:val="0282F50C"/>
    <w:rsid w:val="028B4D7E"/>
    <w:rsid w:val="029401F6"/>
    <w:rsid w:val="0297CA61"/>
    <w:rsid w:val="029897F4"/>
    <w:rsid w:val="02A6F9FE"/>
    <w:rsid w:val="02A81DA3"/>
    <w:rsid w:val="02B6B88F"/>
    <w:rsid w:val="02E14AFA"/>
    <w:rsid w:val="02E83F20"/>
    <w:rsid w:val="02ED74E2"/>
    <w:rsid w:val="031B7975"/>
    <w:rsid w:val="0320A702"/>
    <w:rsid w:val="03256CC8"/>
    <w:rsid w:val="0327A348"/>
    <w:rsid w:val="032D0974"/>
    <w:rsid w:val="033BF2E3"/>
    <w:rsid w:val="034B9871"/>
    <w:rsid w:val="036BC731"/>
    <w:rsid w:val="037612E9"/>
    <w:rsid w:val="03925672"/>
    <w:rsid w:val="039E8756"/>
    <w:rsid w:val="03DE3A58"/>
    <w:rsid w:val="03F561BE"/>
    <w:rsid w:val="03FC8759"/>
    <w:rsid w:val="03FF8FE1"/>
    <w:rsid w:val="041D6AEC"/>
    <w:rsid w:val="0462DB5E"/>
    <w:rsid w:val="046EBD6E"/>
    <w:rsid w:val="0485A90B"/>
    <w:rsid w:val="0486076D"/>
    <w:rsid w:val="04AAAC7C"/>
    <w:rsid w:val="04AF9C35"/>
    <w:rsid w:val="04BB1564"/>
    <w:rsid w:val="04E59B03"/>
    <w:rsid w:val="04EC4FD5"/>
    <w:rsid w:val="050451CF"/>
    <w:rsid w:val="050648A8"/>
    <w:rsid w:val="05079792"/>
    <w:rsid w:val="051FA671"/>
    <w:rsid w:val="05377704"/>
    <w:rsid w:val="057929E5"/>
    <w:rsid w:val="05857ED9"/>
    <w:rsid w:val="0593D7EC"/>
    <w:rsid w:val="059988AE"/>
    <w:rsid w:val="05A708C8"/>
    <w:rsid w:val="05AB790E"/>
    <w:rsid w:val="05BD85D8"/>
    <w:rsid w:val="05D7CB09"/>
    <w:rsid w:val="05E917FC"/>
    <w:rsid w:val="0606568D"/>
    <w:rsid w:val="060D9DE8"/>
    <w:rsid w:val="0617C073"/>
    <w:rsid w:val="06308200"/>
    <w:rsid w:val="06371A4B"/>
    <w:rsid w:val="06473F1D"/>
    <w:rsid w:val="0656B013"/>
    <w:rsid w:val="069A2FAE"/>
    <w:rsid w:val="069A5287"/>
    <w:rsid w:val="069FAFEB"/>
    <w:rsid w:val="06B3B143"/>
    <w:rsid w:val="06CA6D21"/>
    <w:rsid w:val="06D32EC4"/>
    <w:rsid w:val="07202E2F"/>
    <w:rsid w:val="073A8159"/>
    <w:rsid w:val="075EBEA1"/>
    <w:rsid w:val="07693BD8"/>
    <w:rsid w:val="077539CB"/>
    <w:rsid w:val="077C14E3"/>
    <w:rsid w:val="078D8761"/>
    <w:rsid w:val="079AB1C0"/>
    <w:rsid w:val="079B96B6"/>
    <w:rsid w:val="079F1EA0"/>
    <w:rsid w:val="07D5D7AD"/>
    <w:rsid w:val="07E79444"/>
    <w:rsid w:val="07F11498"/>
    <w:rsid w:val="080719E4"/>
    <w:rsid w:val="08550368"/>
    <w:rsid w:val="0855770B"/>
    <w:rsid w:val="087FCD92"/>
    <w:rsid w:val="08847744"/>
    <w:rsid w:val="08D112BD"/>
    <w:rsid w:val="08E84D8B"/>
    <w:rsid w:val="08EE5510"/>
    <w:rsid w:val="090BF252"/>
    <w:rsid w:val="0917E544"/>
    <w:rsid w:val="093D0ECB"/>
    <w:rsid w:val="0963CA69"/>
    <w:rsid w:val="0969AA76"/>
    <w:rsid w:val="09876115"/>
    <w:rsid w:val="09C1E058"/>
    <w:rsid w:val="09C65E0C"/>
    <w:rsid w:val="09D002F0"/>
    <w:rsid w:val="09D895BB"/>
    <w:rsid w:val="09DD2074"/>
    <w:rsid w:val="09FBE1B7"/>
    <w:rsid w:val="0A19C464"/>
    <w:rsid w:val="0A347144"/>
    <w:rsid w:val="0A3BEB1C"/>
    <w:rsid w:val="0A5EBE99"/>
    <w:rsid w:val="0A73AD90"/>
    <w:rsid w:val="0A741831"/>
    <w:rsid w:val="0A75005E"/>
    <w:rsid w:val="0A7B5A4A"/>
    <w:rsid w:val="0A8ED7FA"/>
    <w:rsid w:val="0A8F8D95"/>
    <w:rsid w:val="0AAC0C5D"/>
    <w:rsid w:val="0AB0AD14"/>
    <w:rsid w:val="0AB46FCD"/>
    <w:rsid w:val="0AB91C60"/>
    <w:rsid w:val="0AE4AF6A"/>
    <w:rsid w:val="0B061474"/>
    <w:rsid w:val="0B113277"/>
    <w:rsid w:val="0B18EDF9"/>
    <w:rsid w:val="0B214292"/>
    <w:rsid w:val="0B226F9D"/>
    <w:rsid w:val="0B3922F1"/>
    <w:rsid w:val="0B5DB0B9"/>
    <w:rsid w:val="0B664978"/>
    <w:rsid w:val="0B7793E2"/>
    <w:rsid w:val="0BA67C10"/>
    <w:rsid w:val="0BAACE0B"/>
    <w:rsid w:val="0BB19F26"/>
    <w:rsid w:val="0BD073C4"/>
    <w:rsid w:val="0BE04447"/>
    <w:rsid w:val="0BEC38B8"/>
    <w:rsid w:val="0BED50C3"/>
    <w:rsid w:val="0BFC947D"/>
    <w:rsid w:val="0C08C9C5"/>
    <w:rsid w:val="0C2D710C"/>
    <w:rsid w:val="0C4F8606"/>
    <w:rsid w:val="0C8F9E49"/>
    <w:rsid w:val="0C9DE66E"/>
    <w:rsid w:val="0CAB8FB5"/>
    <w:rsid w:val="0CAF8E77"/>
    <w:rsid w:val="0CB0431D"/>
    <w:rsid w:val="0CF9811A"/>
    <w:rsid w:val="0D1259CA"/>
    <w:rsid w:val="0D239221"/>
    <w:rsid w:val="0D302FCC"/>
    <w:rsid w:val="0D3ABA38"/>
    <w:rsid w:val="0D473975"/>
    <w:rsid w:val="0D4DFC10"/>
    <w:rsid w:val="0D5029EE"/>
    <w:rsid w:val="0D50D89C"/>
    <w:rsid w:val="0D5CF6E8"/>
    <w:rsid w:val="0D663765"/>
    <w:rsid w:val="0D7BC511"/>
    <w:rsid w:val="0D7CE317"/>
    <w:rsid w:val="0D7E098F"/>
    <w:rsid w:val="0D8BA397"/>
    <w:rsid w:val="0D94CC40"/>
    <w:rsid w:val="0D9EB8B1"/>
    <w:rsid w:val="0DA00CEE"/>
    <w:rsid w:val="0DB2D738"/>
    <w:rsid w:val="0DBE410F"/>
    <w:rsid w:val="0DCB23F8"/>
    <w:rsid w:val="0DFD5BF8"/>
    <w:rsid w:val="0DFE1980"/>
    <w:rsid w:val="0E1F661D"/>
    <w:rsid w:val="0E2F1FE5"/>
    <w:rsid w:val="0E598C60"/>
    <w:rsid w:val="0E5B06BC"/>
    <w:rsid w:val="0E7606AA"/>
    <w:rsid w:val="0EC50B4C"/>
    <w:rsid w:val="0ED4CA1B"/>
    <w:rsid w:val="0EEECB8E"/>
    <w:rsid w:val="0EFFFEEF"/>
    <w:rsid w:val="0F276D51"/>
    <w:rsid w:val="0F32E1C1"/>
    <w:rsid w:val="0F398EA5"/>
    <w:rsid w:val="0F3CBD54"/>
    <w:rsid w:val="0F496FBC"/>
    <w:rsid w:val="0F541B78"/>
    <w:rsid w:val="0F6789E0"/>
    <w:rsid w:val="0F6F34C1"/>
    <w:rsid w:val="0F74E373"/>
    <w:rsid w:val="0F96E945"/>
    <w:rsid w:val="0FAD541F"/>
    <w:rsid w:val="0FB66AF0"/>
    <w:rsid w:val="0FC8CB61"/>
    <w:rsid w:val="0FCC5088"/>
    <w:rsid w:val="0FE8868F"/>
    <w:rsid w:val="0FFBDDD6"/>
    <w:rsid w:val="0FFD48D0"/>
    <w:rsid w:val="1013024C"/>
    <w:rsid w:val="10209DF1"/>
    <w:rsid w:val="102AD527"/>
    <w:rsid w:val="104600F3"/>
    <w:rsid w:val="104C7E69"/>
    <w:rsid w:val="107E9A51"/>
    <w:rsid w:val="108E8468"/>
    <w:rsid w:val="109EFD98"/>
    <w:rsid w:val="10B22EEB"/>
    <w:rsid w:val="10BA23BF"/>
    <w:rsid w:val="10C7F1C4"/>
    <w:rsid w:val="10CEED30"/>
    <w:rsid w:val="10D610E7"/>
    <w:rsid w:val="10E93625"/>
    <w:rsid w:val="10EA804C"/>
    <w:rsid w:val="1104B0A3"/>
    <w:rsid w:val="11141145"/>
    <w:rsid w:val="1150733F"/>
    <w:rsid w:val="11510F72"/>
    <w:rsid w:val="11648D55"/>
    <w:rsid w:val="11685029"/>
    <w:rsid w:val="1179F2DC"/>
    <w:rsid w:val="11812609"/>
    <w:rsid w:val="1188DB44"/>
    <w:rsid w:val="118DA72C"/>
    <w:rsid w:val="11901AAA"/>
    <w:rsid w:val="119170F4"/>
    <w:rsid w:val="11B4AF9D"/>
    <w:rsid w:val="11C34573"/>
    <w:rsid w:val="11CA096C"/>
    <w:rsid w:val="11D16943"/>
    <w:rsid w:val="11DA694C"/>
    <w:rsid w:val="11DA7064"/>
    <w:rsid w:val="11DF2859"/>
    <w:rsid w:val="11E07B3D"/>
    <w:rsid w:val="1216DFE0"/>
    <w:rsid w:val="122E9D5E"/>
    <w:rsid w:val="123A30CB"/>
    <w:rsid w:val="12753046"/>
    <w:rsid w:val="127E625E"/>
    <w:rsid w:val="1281107E"/>
    <w:rsid w:val="1281A485"/>
    <w:rsid w:val="128D7956"/>
    <w:rsid w:val="12BC2B99"/>
    <w:rsid w:val="12C68AD3"/>
    <w:rsid w:val="12DB765E"/>
    <w:rsid w:val="12FFE083"/>
    <w:rsid w:val="130153BE"/>
    <w:rsid w:val="130648DA"/>
    <w:rsid w:val="1316E2D9"/>
    <w:rsid w:val="13252B93"/>
    <w:rsid w:val="134D420E"/>
    <w:rsid w:val="13508158"/>
    <w:rsid w:val="13679C17"/>
    <w:rsid w:val="136923FC"/>
    <w:rsid w:val="136EA4BD"/>
    <w:rsid w:val="1371DE19"/>
    <w:rsid w:val="13777B3B"/>
    <w:rsid w:val="13829D0F"/>
    <w:rsid w:val="13BABB2D"/>
    <w:rsid w:val="13BD5289"/>
    <w:rsid w:val="13C2DB01"/>
    <w:rsid w:val="13CECB1E"/>
    <w:rsid w:val="13E365E5"/>
    <w:rsid w:val="13EAE846"/>
    <w:rsid w:val="13FB648E"/>
    <w:rsid w:val="1403B882"/>
    <w:rsid w:val="1406BF3F"/>
    <w:rsid w:val="145D26A9"/>
    <w:rsid w:val="1475AFFB"/>
    <w:rsid w:val="14779953"/>
    <w:rsid w:val="1490E4F9"/>
    <w:rsid w:val="149FAC68"/>
    <w:rsid w:val="14A718AA"/>
    <w:rsid w:val="14BDE728"/>
    <w:rsid w:val="14C1AA2D"/>
    <w:rsid w:val="14CE6D3F"/>
    <w:rsid w:val="14EAB0DF"/>
    <w:rsid w:val="1509C410"/>
    <w:rsid w:val="1519E2D7"/>
    <w:rsid w:val="15340EF8"/>
    <w:rsid w:val="1534A416"/>
    <w:rsid w:val="1548F7C4"/>
    <w:rsid w:val="15570E4A"/>
    <w:rsid w:val="15574C13"/>
    <w:rsid w:val="1566BE08"/>
    <w:rsid w:val="15951A11"/>
    <w:rsid w:val="159C8327"/>
    <w:rsid w:val="15A21217"/>
    <w:rsid w:val="15AFCAF7"/>
    <w:rsid w:val="15BD4FB9"/>
    <w:rsid w:val="15C51A18"/>
    <w:rsid w:val="15E5FA66"/>
    <w:rsid w:val="15F4CF47"/>
    <w:rsid w:val="15F7BBE2"/>
    <w:rsid w:val="15FE0310"/>
    <w:rsid w:val="160DA774"/>
    <w:rsid w:val="1632DCDF"/>
    <w:rsid w:val="164B011F"/>
    <w:rsid w:val="164E627C"/>
    <w:rsid w:val="167CA36A"/>
    <w:rsid w:val="169A8D7E"/>
    <w:rsid w:val="16A5C29B"/>
    <w:rsid w:val="16D09364"/>
    <w:rsid w:val="16E900D7"/>
    <w:rsid w:val="16EA48D4"/>
    <w:rsid w:val="16EEF749"/>
    <w:rsid w:val="17080528"/>
    <w:rsid w:val="171E68BC"/>
    <w:rsid w:val="172C5063"/>
    <w:rsid w:val="1730B81A"/>
    <w:rsid w:val="175BCA2C"/>
    <w:rsid w:val="1760EA79"/>
    <w:rsid w:val="17894B76"/>
    <w:rsid w:val="1791C34D"/>
    <w:rsid w:val="179E86E9"/>
    <w:rsid w:val="17A0A286"/>
    <w:rsid w:val="17A29404"/>
    <w:rsid w:val="17AE2F46"/>
    <w:rsid w:val="17CF4E1D"/>
    <w:rsid w:val="17CF55DC"/>
    <w:rsid w:val="17D12B9F"/>
    <w:rsid w:val="184092FD"/>
    <w:rsid w:val="18507711"/>
    <w:rsid w:val="1855E8DA"/>
    <w:rsid w:val="18560953"/>
    <w:rsid w:val="187570EF"/>
    <w:rsid w:val="18896363"/>
    <w:rsid w:val="1896A3C1"/>
    <w:rsid w:val="189C790B"/>
    <w:rsid w:val="18C99CF1"/>
    <w:rsid w:val="18CA960B"/>
    <w:rsid w:val="18D729A5"/>
    <w:rsid w:val="18FD6031"/>
    <w:rsid w:val="19314159"/>
    <w:rsid w:val="193B8578"/>
    <w:rsid w:val="194A182C"/>
    <w:rsid w:val="195533A9"/>
    <w:rsid w:val="196CFC00"/>
    <w:rsid w:val="1979D789"/>
    <w:rsid w:val="19DAF97A"/>
    <w:rsid w:val="1A0B4485"/>
    <w:rsid w:val="1A164A52"/>
    <w:rsid w:val="1A60BD8C"/>
    <w:rsid w:val="1A690D57"/>
    <w:rsid w:val="1A6C3426"/>
    <w:rsid w:val="1A766981"/>
    <w:rsid w:val="1A81993F"/>
    <w:rsid w:val="1A93E1C9"/>
    <w:rsid w:val="1A940936"/>
    <w:rsid w:val="1A9454EB"/>
    <w:rsid w:val="1AA25886"/>
    <w:rsid w:val="1AA83A40"/>
    <w:rsid w:val="1AAB88F0"/>
    <w:rsid w:val="1ABBF91B"/>
    <w:rsid w:val="1AC6515F"/>
    <w:rsid w:val="1ACD3488"/>
    <w:rsid w:val="1AD10C6B"/>
    <w:rsid w:val="1AE7B946"/>
    <w:rsid w:val="1AFC4BFE"/>
    <w:rsid w:val="1B00C477"/>
    <w:rsid w:val="1B039E87"/>
    <w:rsid w:val="1B163575"/>
    <w:rsid w:val="1B21937D"/>
    <w:rsid w:val="1B25F395"/>
    <w:rsid w:val="1B2C56E8"/>
    <w:rsid w:val="1B2D91B9"/>
    <w:rsid w:val="1B3E443C"/>
    <w:rsid w:val="1B5C8FF3"/>
    <w:rsid w:val="1B6439A5"/>
    <w:rsid w:val="1B7F0FAE"/>
    <w:rsid w:val="1B842E88"/>
    <w:rsid w:val="1B94A620"/>
    <w:rsid w:val="1BB4164E"/>
    <w:rsid w:val="1BBB8305"/>
    <w:rsid w:val="1BCE17C0"/>
    <w:rsid w:val="1BD59430"/>
    <w:rsid w:val="1BE86F3A"/>
    <w:rsid w:val="1C40B2CF"/>
    <w:rsid w:val="1C6DE429"/>
    <w:rsid w:val="1C83CE32"/>
    <w:rsid w:val="1C91E458"/>
    <w:rsid w:val="1CA95BFF"/>
    <w:rsid w:val="1CD5B8C6"/>
    <w:rsid w:val="1CDCE424"/>
    <w:rsid w:val="1CEFB33F"/>
    <w:rsid w:val="1CF2F834"/>
    <w:rsid w:val="1D02433D"/>
    <w:rsid w:val="1D19533E"/>
    <w:rsid w:val="1D1AE056"/>
    <w:rsid w:val="1D30FDB6"/>
    <w:rsid w:val="1D3498E6"/>
    <w:rsid w:val="1D3B525E"/>
    <w:rsid w:val="1D486A61"/>
    <w:rsid w:val="1D71D995"/>
    <w:rsid w:val="1DA04C94"/>
    <w:rsid w:val="1DAD4FF8"/>
    <w:rsid w:val="1DB33EBB"/>
    <w:rsid w:val="1DD86522"/>
    <w:rsid w:val="1DDE5766"/>
    <w:rsid w:val="1E02547A"/>
    <w:rsid w:val="1E03147C"/>
    <w:rsid w:val="1E326B98"/>
    <w:rsid w:val="1E5BE290"/>
    <w:rsid w:val="1E7268E4"/>
    <w:rsid w:val="1E75BFDC"/>
    <w:rsid w:val="1E9D5D7F"/>
    <w:rsid w:val="1EA5F8E2"/>
    <w:rsid w:val="1EAA093A"/>
    <w:rsid w:val="1EB5BEDA"/>
    <w:rsid w:val="1EC1443C"/>
    <w:rsid w:val="1EE46012"/>
    <w:rsid w:val="1EF39F21"/>
    <w:rsid w:val="1F28C6FD"/>
    <w:rsid w:val="1F2B8419"/>
    <w:rsid w:val="1F49C821"/>
    <w:rsid w:val="1F4D8307"/>
    <w:rsid w:val="1F4F3D93"/>
    <w:rsid w:val="1F697A49"/>
    <w:rsid w:val="1F6A4AFB"/>
    <w:rsid w:val="1F730C42"/>
    <w:rsid w:val="1F755582"/>
    <w:rsid w:val="1F860FDB"/>
    <w:rsid w:val="1FA0F6D3"/>
    <w:rsid w:val="1FC17A3F"/>
    <w:rsid w:val="1FC2D177"/>
    <w:rsid w:val="1FD3BEB7"/>
    <w:rsid w:val="1FDC3D84"/>
    <w:rsid w:val="1FFD2E3C"/>
    <w:rsid w:val="202037E7"/>
    <w:rsid w:val="20400931"/>
    <w:rsid w:val="20495398"/>
    <w:rsid w:val="205280D1"/>
    <w:rsid w:val="205470A2"/>
    <w:rsid w:val="206CFE18"/>
    <w:rsid w:val="208BE523"/>
    <w:rsid w:val="2095DD0F"/>
    <w:rsid w:val="20AE664D"/>
    <w:rsid w:val="20DC8402"/>
    <w:rsid w:val="20E299C9"/>
    <w:rsid w:val="21125A7D"/>
    <w:rsid w:val="211CC492"/>
    <w:rsid w:val="21477D04"/>
    <w:rsid w:val="21792630"/>
    <w:rsid w:val="218FB97C"/>
    <w:rsid w:val="2194C28D"/>
    <w:rsid w:val="21B3BBA0"/>
    <w:rsid w:val="21C89074"/>
    <w:rsid w:val="21CEC1C0"/>
    <w:rsid w:val="21D1F030"/>
    <w:rsid w:val="220A3364"/>
    <w:rsid w:val="22148DD8"/>
    <w:rsid w:val="22156AEE"/>
    <w:rsid w:val="223FDF25"/>
    <w:rsid w:val="224485B1"/>
    <w:rsid w:val="22637D80"/>
    <w:rsid w:val="2268A98D"/>
    <w:rsid w:val="228F7C94"/>
    <w:rsid w:val="22972722"/>
    <w:rsid w:val="22C3D641"/>
    <w:rsid w:val="22D75EE2"/>
    <w:rsid w:val="22D92294"/>
    <w:rsid w:val="22DB28E0"/>
    <w:rsid w:val="22EBFC6B"/>
    <w:rsid w:val="22F0F45E"/>
    <w:rsid w:val="22F29ABA"/>
    <w:rsid w:val="230317C6"/>
    <w:rsid w:val="23072382"/>
    <w:rsid w:val="2309FD53"/>
    <w:rsid w:val="2338C119"/>
    <w:rsid w:val="233FBDF9"/>
    <w:rsid w:val="234686FF"/>
    <w:rsid w:val="2355AB0A"/>
    <w:rsid w:val="2359E93C"/>
    <w:rsid w:val="236BDB30"/>
    <w:rsid w:val="2377120F"/>
    <w:rsid w:val="2379F8F0"/>
    <w:rsid w:val="2387BA36"/>
    <w:rsid w:val="238ED861"/>
    <w:rsid w:val="23920F19"/>
    <w:rsid w:val="239CABF9"/>
    <w:rsid w:val="239DAFD0"/>
    <w:rsid w:val="23A3405C"/>
    <w:rsid w:val="23AF85EA"/>
    <w:rsid w:val="23B382A1"/>
    <w:rsid w:val="23BB156D"/>
    <w:rsid w:val="23ED639B"/>
    <w:rsid w:val="23FD34FA"/>
    <w:rsid w:val="24003A0A"/>
    <w:rsid w:val="24106A60"/>
    <w:rsid w:val="2418ADB6"/>
    <w:rsid w:val="241DEFDA"/>
    <w:rsid w:val="24260357"/>
    <w:rsid w:val="244AF82A"/>
    <w:rsid w:val="24701FD5"/>
    <w:rsid w:val="2476F941"/>
    <w:rsid w:val="24953D5E"/>
    <w:rsid w:val="249D7483"/>
    <w:rsid w:val="24AC0E56"/>
    <w:rsid w:val="24B0A8AB"/>
    <w:rsid w:val="24BD54F4"/>
    <w:rsid w:val="24D23405"/>
    <w:rsid w:val="24E71DA1"/>
    <w:rsid w:val="24F98F3E"/>
    <w:rsid w:val="24FA10C7"/>
    <w:rsid w:val="252DDF7A"/>
    <w:rsid w:val="2532ED9F"/>
    <w:rsid w:val="25485029"/>
    <w:rsid w:val="254931B7"/>
    <w:rsid w:val="2556427E"/>
    <w:rsid w:val="25664704"/>
    <w:rsid w:val="256CB053"/>
    <w:rsid w:val="25AE1C1F"/>
    <w:rsid w:val="25BE798C"/>
    <w:rsid w:val="25D5B9BB"/>
    <w:rsid w:val="25DA54B4"/>
    <w:rsid w:val="25EA0AD5"/>
    <w:rsid w:val="25F8F792"/>
    <w:rsid w:val="2605F44B"/>
    <w:rsid w:val="26105D07"/>
    <w:rsid w:val="2611EB3F"/>
    <w:rsid w:val="261B5BC0"/>
    <w:rsid w:val="26426FCD"/>
    <w:rsid w:val="264554B5"/>
    <w:rsid w:val="266B8CC5"/>
    <w:rsid w:val="26966E94"/>
    <w:rsid w:val="26B32E26"/>
    <w:rsid w:val="26DB69CE"/>
    <w:rsid w:val="26F2F4AD"/>
    <w:rsid w:val="26F5B7EA"/>
    <w:rsid w:val="270CA090"/>
    <w:rsid w:val="2719040C"/>
    <w:rsid w:val="272C506C"/>
    <w:rsid w:val="272EEDFA"/>
    <w:rsid w:val="27315014"/>
    <w:rsid w:val="273FFCC8"/>
    <w:rsid w:val="2742EC39"/>
    <w:rsid w:val="275DE5E6"/>
    <w:rsid w:val="27A3ABC5"/>
    <w:rsid w:val="27E8496D"/>
    <w:rsid w:val="27EB74BA"/>
    <w:rsid w:val="2816CF4D"/>
    <w:rsid w:val="282ADF6C"/>
    <w:rsid w:val="2848D67E"/>
    <w:rsid w:val="28515A02"/>
    <w:rsid w:val="2884B257"/>
    <w:rsid w:val="28962834"/>
    <w:rsid w:val="28C19ACD"/>
    <w:rsid w:val="28CA85C1"/>
    <w:rsid w:val="28CF08C8"/>
    <w:rsid w:val="28D0B201"/>
    <w:rsid w:val="28E4AC57"/>
    <w:rsid w:val="28F9B647"/>
    <w:rsid w:val="2901382A"/>
    <w:rsid w:val="29398EAB"/>
    <w:rsid w:val="29458A15"/>
    <w:rsid w:val="294FDCDA"/>
    <w:rsid w:val="29695F18"/>
    <w:rsid w:val="296A895F"/>
    <w:rsid w:val="297C3CDA"/>
    <w:rsid w:val="2990D3D3"/>
    <w:rsid w:val="29A46A8C"/>
    <w:rsid w:val="29BD4167"/>
    <w:rsid w:val="29DFC4E0"/>
    <w:rsid w:val="29FFC865"/>
    <w:rsid w:val="2A10186A"/>
    <w:rsid w:val="2A1AEF2C"/>
    <w:rsid w:val="2A2AEE7D"/>
    <w:rsid w:val="2A2F7D92"/>
    <w:rsid w:val="2A36E94E"/>
    <w:rsid w:val="2A39C8E2"/>
    <w:rsid w:val="2A49B5A0"/>
    <w:rsid w:val="2A5769F9"/>
    <w:rsid w:val="2A57E6D4"/>
    <w:rsid w:val="2A5C2CB1"/>
    <w:rsid w:val="2A67B80F"/>
    <w:rsid w:val="2A7DCC42"/>
    <w:rsid w:val="2A7FF9EF"/>
    <w:rsid w:val="2A96E779"/>
    <w:rsid w:val="2AA0143C"/>
    <w:rsid w:val="2ADEEE53"/>
    <w:rsid w:val="2ADFF013"/>
    <w:rsid w:val="2AE4881F"/>
    <w:rsid w:val="2AEE1F23"/>
    <w:rsid w:val="2B221E00"/>
    <w:rsid w:val="2B2F62BD"/>
    <w:rsid w:val="2B417589"/>
    <w:rsid w:val="2B4BBD00"/>
    <w:rsid w:val="2B5A9DE6"/>
    <w:rsid w:val="2B6C32FC"/>
    <w:rsid w:val="2B7BCC48"/>
    <w:rsid w:val="2B838F88"/>
    <w:rsid w:val="2B8874EF"/>
    <w:rsid w:val="2B97D527"/>
    <w:rsid w:val="2B9B98C6"/>
    <w:rsid w:val="2BC8D99C"/>
    <w:rsid w:val="2BD8AA3E"/>
    <w:rsid w:val="2BDB1316"/>
    <w:rsid w:val="2C06CB11"/>
    <w:rsid w:val="2C404DF3"/>
    <w:rsid w:val="2C49500E"/>
    <w:rsid w:val="2C862CEB"/>
    <w:rsid w:val="2C93019F"/>
    <w:rsid w:val="2CA0FEBD"/>
    <w:rsid w:val="2CDE758B"/>
    <w:rsid w:val="2CE2D3AE"/>
    <w:rsid w:val="2CF07E97"/>
    <w:rsid w:val="2CF66E47"/>
    <w:rsid w:val="2D5497F3"/>
    <w:rsid w:val="2D57593E"/>
    <w:rsid w:val="2D6795B1"/>
    <w:rsid w:val="2D70C29C"/>
    <w:rsid w:val="2DA1AAC6"/>
    <w:rsid w:val="2DA9663F"/>
    <w:rsid w:val="2DAB4A7D"/>
    <w:rsid w:val="2DABB77C"/>
    <w:rsid w:val="2DABD153"/>
    <w:rsid w:val="2DB043DB"/>
    <w:rsid w:val="2DCAB550"/>
    <w:rsid w:val="2DCF4A04"/>
    <w:rsid w:val="2DD108DD"/>
    <w:rsid w:val="2DDFDE59"/>
    <w:rsid w:val="2DFEAEA5"/>
    <w:rsid w:val="2E25CBBA"/>
    <w:rsid w:val="2E26FACE"/>
    <w:rsid w:val="2E36D79A"/>
    <w:rsid w:val="2E48E03E"/>
    <w:rsid w:val="2E4CACF7"/>
    <w:rsid w:val="2E620E65"/>
    <w:rsid w:val="2E68093A"/>
    <w:rsid w:val="2E693EA9"/>
    <w:rsid w:val="2E6FF553"/>
    <w:rsid w:val="2E923EA8"/>
    <w:rsid w:val="2EB91B45"/>
    <w:rsid w:val="2EC0DBDA"/>
    <w:rsid w:val="2EF3C006"/>
    <w:rsid w:val="2EFECE9D"/>
    <w:rsid w:val="2F12ABB5"/>
    <w:rsid w:val="2F19DA9D"/>
    <w:rsid w:val="2F3194CF"/>
    <w:rsid w:val="2F51DB5C"/>
    <w:rsid w:val="2F5EF873"/>
    <w:rsid w:val="2F66C8E1"/>
    <w:rsid w:val="2F7C5BD0"/>
    <w:rsid w:val="2F92BEEA"/>
    <w:rsid w:val="3015BA72"/>
    <w:rsid w:val="302DCDD6"/>
    <w:rsid w:val="305038B8"/>
    <w:rsid w:val="3053B67D"/>
    <w:rsid w:val="307EFB78"/>
    <w:rsid w:val="30964D40"/>
    <w:rsid w:val="30AAA315"/>
    <w:rsid w:val="30E02C2C"/>
    <w:rsid w:val="3141B6F9"/>
    <w:rsid w:val="3176ED3B"/>
    <w:rsid w:val="31961F35"/>
    <w:rsid w:val="31A46347"/>
    <w:rsid w:val="31A97EE4"/>
    <w:rsid w:val="3206EDFB"/>
    <w:rsid w:val="3236D792"/>
    <w:rsid w:val="32463CA1"/>
    <w:rsid w:val="325FC967"/>
    <w:rsid w:val="3262103E"/>
    <w:rsid w:val="32791845"/>
    <w:rsid w:val="327FEC63"/>
    <w:rsid w:val="329A0E0F"/>
    <w:rsid w:val="32B3F3AA"/>
    <w:rsid w:val="32C3AED6"/>
    <w:rsid w:val="32D02BA4"/>
    <w:rsid w:val="32D2FAB8"/>
    <w:rsid w:val="32DCAF73"/>
    <w:rsid w:val="32E7A651"/>
    <w:rsid w:val="32E8972D"/>
    <w:rsid w:val="32EC6553"/>
    <w:rsid w:val="331FD2F5"/>
    <w:rsid w:val="3365772A"/>
    <w:rsid w:val="336E297E"/>
    <w:rsid w:val="3371EAE1"/>
    <w:rsid w:val="338D3181"/>
    <w:rsid w:val="338E5232"/>
    <w:rsid w:val="33B20476"/>
    <w:rsid w:val="33C7D3E5"/>
    <w:rsid w:val="33CCE14D"/>
    <w:rsid w:val="33D1687D"/>
    <w:rsid w:val="33D16D19"/>
    <w:rsid w:val="33D448E4"/>
    <w:rsid w:val="33D9E0B0"/>
    <w:rsid w:val="33DC7AA9"/>
    <w:rsid w:val="33E23940"/>
    <w:rsid w:val="33E32BD0"/>
    <w:rsid w:val="33E86ECE"/>
    <w:rsid w:val="34033462"/>
    <w:rsid w:val="34090EEC"/>
    <w:rsid w:val="34139042"/>
    <w:rsid w:val="3422990D"/>
    <w:rsid w:val="34270FDF"/>
    <w:rsid w:val="342948E4"/>
    <w:rsid w:val="3435FB5A"/>
    <w:rsid w:val="3448CE96"/>
    <w:rsid w:val="3459EC5A"/>
    <w:rsid w:val="345A8A52"/>
    <w:rsid w:val="34878136"/>
    <w:rsid w:val="34910F05"/>
    <w:rsid w:val="34D50834"/>
    <w:rsid w:val="34FC419F"/>
    <w:rsid w:val="35379C7F"/>
    <w:rsid w:val="3557C644"/>
    <w:rsid w:val="355DC061"/>
    <w:rsid w:val="3573A625"/>
    <w:rsid w:val="357A8BD1"/>
    <w:rsid w:val="3584CD15"/>
    <w:rsid w:val="358A2952"/>
    <w:rsid w:val="359264BD"/>
    <w:rsid w:val="35960E86"/>
    <w:rsid w:val="35B2570C"/>
    <w:rsid w:val="35BEFBF5"/>
    <w:rsid w:val="360B723A"/>
    <w:rsid w:val="361362AF"/>
    <w:rsid w:val="361F4AEE"/>
    <w:rsid w:val="36247648"/>
    <w:rsid w:val="364BDAE6"/>
    <w:rsid w:val="365DE6A2"/>
    <w:rsid w:val="368F7151"/>
    <w:rsid w:val="3695B2F1"/>
    <w:rsid w:val="36A6B67F"/>
    <w:rsid w:val="36AEE608"/>
    <w:rsid w:val="36B67507"/>
    <w:rsid w:val="36B8911E"/>
    <w:rsid w:val="36B8BCA3"/>
    <w:rsid w:val="36B9D248"/>
    <w:rsid w:val="36D8560C"/>
    <w:rsid w:val="36E8D39E"/>
    <w:rsid w:val="36EA5EE6"/>
    <w:rsid w:val="3708018B"/>
    <w:rsid w:val="3712AE9C"/>
    <w:rsid w:val="37173BD4"/>
    <w:rsid w:val="37324721"/>
    <w:rsid w:val="37372140"/>
    <w:rsid w:val="375D2B52"/>
    <w:rsid w:val="376F54A4"/>
    <w:rsid w:val="3785AB12"/>
    <w:rsid w:val="378B80C1"/>
    <w:rsid w:val="37C046A9"/>
    <w:rsid w:val="37D7696A"/>
    <w:rsid w:val="3809E485"/>
    <w:rsid w:val="3873E1D4"/>
    <w:rsid w:val="387D2B27"/>
    <w:rsid w:val="38908C55"/>
    <w:rsid w:val="38A4248F"/>
    <w:rsid w:val="38A96393"/>
    <w:rsid w:val="3910F464"/>
    <w:rsid w:val="39416CFA"/>
    <w:rsid w:val="394B5944"/>
    <w:rsid w:val="3959E2FD"/>
    <w:rsid w:val="396C9B3C"/>
    <w:rsid w:val="399146A5"/>
    <w:rsid w:val="399D1D21"/>
    <w:rsid w:val="39B342E9"/>
    <w:rsid w:val="39C65EFE"/>
    <w:rsid w:val="39C681BD"/>
    <w:rsid w:val="39CD1805"/>
    <w:rsid w:val="39CE8433"/>
    <w:rsid w:val="39E4A8CE"/>
    <w:rsid w:val="39E853D1"/>
    <w:rsid w:val="39F56AF7"/>
    <w:rsid w:val="3A1A8FE0"/>
    <w:rsid w:val="3A21A0F8"/>
    <w:rsid w:val="3A2BD2C5"/>
    <w:rsid w:val="3A335134"/>
    <w:rsid w:val="3A449278"/>
    <w:rsid w:val="3A50334C"/>
    <w:rsid w:val="3A52097A"/>
    <w:rsid w:val="3A73DE2A"/>
    <w:rsid w:val="3A838BAE"/>
    <w:rsid w:val="3A840F37"/>
    <w:rsid w:val="3A9917FA"/>
    <w:rsid w:val="3AA86B4F"/>
    <w:rsid w:val="3AF9E186"/>
    <w:rsid w:val="3B0911D9"/>
    <w:rsid w:val="3B0C7CFE"/>
    <w:rsid w:val="3B0E1A5C"/>
    <w:rsid w:val="3B29FF08"/>
    <w:rsid w:val="3B4E5672"/>
    <w:rsid w:val="3B4EAD45"/>
    <w:rsid w:val="3B5C8BE3"/>
    <w:rsid w:val="3B70586B"/>
    <w:rsid w:val="3B894EDA"/>
    <w:rsid w:val="3B8D09B9"/>
    <w:rsid w:val="3BA4D2E5"/>
    <w:rsid w:val="3BB29D0C"/>
    <w:rsid w:val="3C0AB9E9"/>
    <w:rsid w:val="3C0E53AA"/>
    <w:rsid w:val="3C17E82F"/>
    <w:rsid w:val="3C26BAAC"/>
    <w:rsid w:val="3C50C596"/>
    <w:rsid w:val="3C59B206"/>
    <w:rsid w:val="3C704DB4"/>
    <w:rsid w:val="3C739D0A"/>
    <w:rsid w:val="3C747C37"/>
    <w:rsid w:val="3C7E3421"/>
    <w:rsid w:val="3C81FEE6"/>
    <w:rsid w:val="3C8463F8"/>
    <w:rsid w:val="3C8719BE"/>
    <w:rsid w:val="3C97A558"/>
    <w:rsid w:val="3CB6AEFB"/>
    <w:rsid w:val="3CE57E02"/>
    <w:rsid w:val="3CED97BF"/>
    <w:rsid w:val="3CEFF2FA"/>
    <w:rsid w:val="3CF5FE75"/>
    <w:rsid w:val="3CF94ACB"/>
    <w:rsid w:val="3D017BA4"/>
    <w:rsid w:val="3D0AD641"/>
    <w:rsid w:val="3D12545A"/>
    <w:rsid w:val="3D1A8B41"/>
    <w:rsid w:val="3D3DFAE1"/>
    <w:rsid w:val="3D3FF5A5"/>
    <w:rsid w:val="3D4E5885"/>
    <w:rsid w:val="3D5EB916"/>
    <w:rsid w:val="3DB2BFEF"/>
    <w:rsid w:val="3DD7E903"/>
    <w:rsid w:val="3DF19585"/>
    <w:rsid w:val="3DF2ACF1"/>
    <w:rsid w:val="3DFD60CD"/>
    <w:rsid w:val="3E33F83A"/>
    <w:rsid w:val="3E42FEDD"/>
    <w:rsid w:val="3E4B228E"/>
    <w:rsid w:val="3E4F2829"/>
    <w:rsid w:val="3E515D2F"/>
    <w:rsid w:val="3E6D4B2D"/>
    <w:rsid w:val="3E74BABE"/>
    <w:rsid w:val="3E9ECB03"/>
    <w:rsid w:val="3EB0817F"/>
    <w:rsid w:val="3EC27FBE"/>
    <w:rsid w:val="3ED87EE9"/>
    <w:rsid w:val="3F11DD3A"/>
    <w:rsid w:val="3F3393CB"/>
    <w:rsid w:val="3F5FECB0"/>
    <w:rsid w:val="3F7CF8EE"/>
    <w:rsid w:val="3F7DA510"/>
    <w:rsid w:val="3F8424F7"/>
    <w:rsid w:val="3F870F02"/>
    <w:rsid w:val="3FA59C77"/>
    <w:rsid w:val="3FB43FC5"/>
    <w:rsid w:val="3FC83456"/>
    <w:rsid w:val="3FEBC75B"/>
    <w:rsid w:val="4010973A"/>
    <w:rsid w:val="402BB478"/>
    <w:rsid w:val="40484663"/>
    <w:rsid w:val="4053B7A0"/>
    <w:rsid w:val="4073A365"/>
    <w:rsid w:val="40A27FE7"/>
    <w:rsid w:val="40DB1E48"/>
    <w:rsid w:val="40DE1F73"/>
    <w:rsid w:val="40E86934"/>
    <w:rsid w:val="40EDA86F"/>
    <w:rsid w:val="40F764C3"/>
    <w:rsid w:val="41075984"/>
    <w:rsid w:val="4107C583"/>
    <w:rsid w:val="415973B3"/>
    <w:rsid w:val="4177E30E"/>
    <w:rsid w:val="41974C21"/>
    <w:rsid w:val="41AD9127"/>
    <w:rsid w:val="41AE1AC1"/>
    <w:rsid w:val="41CEEE7A"/>
    <w:rsid w:val="427B0265"/>
    <w:rsid w:val="42A1AF0D"/>
    <w:rsid w:val="42A88F23"/>
    <w:rsid w:val="42AAB460"/>
    <w:rsid w:val="42C36C6A"/>
    <w:rsid w:val="42D6E504"/>
    <w:rsid w:val="42FB9F7D"/>
    <w:rsid w:val="4307D392"/>
    <w:rsid w:val="430A3D66"/>
    <w:rsid w:val="434F6A9F"/>
    <w:rsid w:val="43633C81"/>
    <w:rsid w:val="4375A1BE"/>
    <w:rsid w:val="437D0059"/>
    <w:rsid w:val="438B2B41"/>
    <w:rsid w:val="438BDC8A"/>
    <w:rsid w:val="43A1624B"/>
    <w:rsid w:val="43C1D9AF"/>
    <w:rsid w:val="43D95BAE"/>
    <w:rsid w:val="43F1D45D"/>
    <w:rsid w:val="440776A3"/>
    <w:rsid w:val="441D6AAD"/>
    <w:rsid w:val="44216BF1"/>
    <w:rsid w:val="442AA3A4"/>
    <w:rsid w:val="4430F2BF"/>
    <w:rsid w:val="443288DE"/>
    <w:rsid w:val="443BF597"/>
    <w:rsid w:val="443D5CB4"/>
    <w:rsid w:val="443EC328"/>
    <w:rsid w:val="4445208F"/>
    <w:rsid w:val="445C7F65"/>
    <w:rsid w:val="44710C58"/>
    <w:rsid w:val="44715070"/>
    <w:rsid w:val="44776E71"/>
    <w:rsid w:val="44B90754"/>
    <w:rsid w:val="45323EC1"/>
    <w:rsid w:val="4549967B"/>
    <w:rsid w:val="454CA7A5"/>
    <w:rsid w:val="45524AD2"/>
    <w:rsid w:val="4554B7F7"/>
    <w:rsid w:val="456DAD36"/>
    <w:rsid w:val="45808184"/>
    <w:rsid w:val="458C980A"/>
    <w:rsid w:val="45AA077E"/>
    <w:rsid w:val="45C20E49"/>
    <w:rsid w:val="45CA186F"/>
    <w:rsid w:val="46029022"/>
    <w:rsid w:val="4610F3B8"/>
    <w:rsid w:val="46308708"/>
    <w:rsid w:val="4631A66A"/>
    <w:rsid w:val="4640528C"/>
    <w:rsid w:val="4690A7F4"/>
    <w:rsid w:val="469194B3"/>
    <w:rsid w:val="46A190ED"/>
    <w:rsid w:val="46A3B4E2"/>
    <w:rsid w:val="46AA9A6E"/>
    <w:rsid w:val="46D4537A"/>
    <w:rsid w:val="46E178A4"/>
    <w:rsid w:val="46E748E8"/>
    <w:rsid w:val="46EB2829"/>
    <w:rsid w:val="46F52411"/>
    <w:rsid w:val="47023369"/>
    <w:rsid w:val="47084380"/>
    <w:rsid w:val="470F88AA"/>
    <w:rsid w:val="47133B58"/>
    <w:rsid w:val="4773B4AC"/>
    <w:rsid w:val="47A0E7F3"/>
    <w:rsid w:val="47A57807"/>
    <w:rsid w:val="47CF09CD"/>
    <w:rsid w:val="47D09205"/>
    <w:rsid w:val="47DD15D6"/>
    <w:rsid w:val="480A95CA"/>
    <w:rsid w:val="481F9F6F"/>
    <w:rsid w:val="48219043"/>
    <w:rsid w:val="482F7379"/>
    <w:rsid w:val="482FC34F"/>
    <w:rsid w:val="48784114"/>
    <w:rsid w:val="48807AA8"/>
    <w:rsid w:val="488277E2"/>
    <w:rsid w:val="489AC689"/>
    <w:rsid w:val="48A7B6C6"/>
    <w:rsid w:val="48AC6567"/>
    <w:rsid w:val="48AC7AED"/>
    <w:rsid w:val="4903D4BE"/>
    <w:rsid w:val="49213095"/>
    <w:rsid w:val="492B2657"/>
    <w:rsid w:val="496D36F1"/>
    <w:rsid w:val="497C962F"/>
    <w:rsid w:val="4982FA49"/>
    <w:rsid w:val="4993CB0D"/>
    <w:rsid w:val="49A890EC"/>
    <w:rsid w:val="49B145B8"/>
    <w:rsid w:val="49E039B4"/>
    <w:rsid w:val="49E90987"/>
    <w:rsid w:val="4A0563E1"/>
    <w:rsid w:val="4A17A59B"/>
    <w:rsid w:val="4A330557"/>
    <w:rsid w:val="4A3C1D30"/>
    <w:rsid w:val="4A4282DD"/>
    <w:rsid w:val="4A432277"/>
    <w:rsid w:val="4A441973"/>
    <w:rsid w:val="4A5B2D8A"/>
    <w:rsid w:val="4A64D814"/>
    <w:rsid w:val="4A8AC0D9"/>
    <w:rsid w:val="4A957F6C"/>
    <w:rsid w:val="4AA6323D"/>
    <w:rsid w:val="4AAC8752"/>
    <w:rsid w:val="4AB408CF"/>
    <w:rsid w:val="4AC9FF69"/>
    <w:rsid w:val="4AD34BC9"/>
    <w:rsid w:val="4ADF4170"/>
    <w:rsid w:val="4AEF0A6A"/>
    <w:rsid w:val="4AF74307"/>
    <w:rsid w:val="4AF96032"/>
    <w:rsid w:val="4B0832C7"/>
    <w:rsid w:val="4B10D558"/>
    <w:rsid w:val="4B127FD6"/>
    <w:rsid w:val="4B319533"/>
    <w:rsid w:val="4B42368C"/>
    <w:rsid w:val="4B540B54"/>
    <w:rsid w:val="4B6E9084"/>
    <w:rsid w:val="4B7CB9E4"/>
    <w:rsid w:val="4B8D1730"/>
    <w:rsid w:val="4B9ED274"/>
    <w:rsid w:val="4BB7C5C3"/>
    <w:rsid w:val="4BCEB871"/>
    <w:rsid w:val="4BE60788"/>
    <w:rsid w:val="4C03E7E6"/>
    <w:rsid w:val="4C071338"/>
    <w:rsid w:val="4C3BA28F"/>
    <w:rsid w:val="4C3F5C2F"/>
    <w:rsid w:val="4C44E280"/>
    <w:rsid w:val="4C4857B3"/>
    <w:rsid w:val="4C8E546F"/>
    <w:rsid w:val="4CBD468D"/>
    <w:rsid w:val="4D5B8FB6"/>
    <w:rsid w:val="4D5C6345"/>
    <w:rsid w:val="4DB64D01"/>
    <w:rsid w:val="4DCF2007"/>
    <w:rsid w:val="4DE2884C"/>
    <w:rsid w:val="4DF86F3E"/>
    <w:rsid w:val="4E288F4E"/>
    <w:rsid w:val="4E427936"/>
    <w:rsid w:val="4E7BE491"/>
    <w:rsid w:val="4E9E1803"/>
    <w:rsid w:val="4EBE4B27"/>
    <w:rsid w:val="4EE2BFAE"/>
    <w:rsid w:val="4EF17938"/>
    <w:rsid w:val="4F04A0C7"/>
    <w:rsid w:val="4F2AADDF"/>
    <w:rsid w:val="4F324442"/>
    <w:rsid w:val="4F33FE7F"/>
    <w:rsid w:val="4F86A3DA"/>
    <w:rsid w:val="4F9B3337"/>
    <w:rsid w:val="4FB3C1CF"/>
    <w:rsid w:val="50005797"/>
    <w:rsid w:val="502CA16B"/>
    <w:rsid w:val="5032265D"/>
    <w:rsid w:val="5035B701"/>
    <w:rsid w:val="5044B515"/>
    <w:rsid w:val="504D6997"/>
    <w:rsid w:val="505AAE00"/>
    <w:rsid w:val="505B81E5"/>
    <w:rsid w:val="50608853"/>
    <w:rsid w:val="50726E2E"/>
    <w:rsid w:val="5076CB24"/>
    <w:rsid w:val="5084602A"/>
    <w:rsid w:val="50A66A11"/>
    <w:rsid w:val="50AF26A2"/>
    <w:rsid w:val="50B1A9B6"/>
    <w:rsid w:val="50B7ABD1"/>
    <w:rsid w:val="50C86EC1"/>
    <w:rsid w:val="50F5EE67"/>
    <w:rsid w:val="50F9927F"/>
    <w:rsid w:val="511F1CA0"/>
    <w:rsid w:val="5123B65C"/>
    <w:rsid w:val="51387FBA"/>
    <w:rsid w:val="514616B6"/>
    <w:rsid w:val="515E3474"/>
    <w:rsid w:val="516419E7"/>
    <w:rsid w:val="516ABC0B"/>
    <w:rsid w:val="5177744B"/>
    <w:rsid w:val="517D7268"/>
    <w:rsid w:val="5183B5B1"/>
    <w:rsid w:val="51B9DA31"/>
    <w:rsid w:val="51C0DEA7"/>
    <w:rsid w:val="51CD0CA5"/>
    <w:rsid w:val="51E55A45"/>
    <w:rsid w:val="51F008FE"/>
    <w:rsid w:val="51F429A4"/>
    <w:rsid w:val="51F4ED0E"/>
    <w:rsid w:val="5221D510"/>
    <w:rsid w:val="5224A774"/>
    <w:rsid w:val="522CB781"/>
    <w:rsid w:val="5257E74F"/>
    <w:rsid w:val="525C84CC"/>
    <w:rsid w:val="526EB239"/>
    <w:rsid w:val="52948C11"/>
    <w:rsid w:val="529A22E6"/>
    <w:rsid w:val="52BB0142"/>
    <w:rsid w:val="52F3E367"/>
    <w:rsid w:val="52F830E4"/>
    <w:rsid w:val="53075A46"/>
    <w:rsid w:val="5316FFA8"/>
    <w:rsid w:val="53244ADB"/>
    <w:rsid w:val="533F81D1"/>
    <w:rsid w:val="534FF2CD"/>
    <w:rsid w:val="53847EDC"/>
    <w:rsid w:val="53A78CDA"/>
    <w:rsid w:val="53B0DE71"/>
    <w:rsid w:val="53B6F45D"/>
    <w:rsid w:val="53CB4DB5"/>
    <w:rsid w:val="53E31A4E"/>
    <w:rsid w:val="53F3B7B0"/>
    <w:rsid w:val="5426E8BF"/>
    <w:rsid w:val="545119EC"/>
    <w:rsid w:val="548AEB64"/>
    <w:rsid w:val="54C91728"/>
    <w:rsid w:val="54D18636"/>
    <w:rsid w:val="54ECF58B"/>
    <w:rsid w:val="54F0B4FE"/>
    <w:rsid w:val="551AD119"/>
    <w:rsid w:val="5524C9A2"/>
    <w:rsid w:val="556761B1"/>
    <w:rsid w:val="55B12EAD"/>
    <w:rsid w:val="55D2FC18"/>
    <w:rsid w:val="55E18378"/>
    <w:rsid w:val="55ECF3DC"/>
    <w:rsid w:val="560DAB91"/>
    <w:rsid w:val="561CB387"/>
    <w:rsid w:val="5626F1D9"/>
    <w:rsid w:val="563B72E8"/>
    <w:rsid w:val="5643653B"/>
    <w:rsid w:val="56443049"/>
    <w:rsid w:val="5646827B"/>
    <w:rsid w:val="5671B71E"/>
    <w:rsid w:val="56725840"/>
    <w:rsid w:val="56841452"/>
    <w:rsid w:val="56963098"/>
    <w:rsid w:val="56A7EE5F"/>
    <w:rsid w:val="56C53788"/>
    <w:rsid w:val="56C86514"/>
    <w:rsid w:val="56F75241"/>
    <w:rsid w:val="5702EE77"/>
    <w:rsid w:val="5718D910"/>
    <w:rsid w:val="57231341"/>
    <w:rsid w:val="572CC0CB"/>
    <w:rsid w:val="572D4AB5"/>
    <w:rsid w:val="574F7E31"/>
    <w:rsid w:val="57716C86"/>
    <w:rsid w:val="577BC973"/>
    <w:rsid w:val="578011BC"/>
    <w:rsid w:val="579D5AF5"/>
    <w:rsid w:val="57C3BA30"/>
    <w:rsid w:val="57C46FCF"/>
    <w:rsid w:val="57EA9F49"/>
    <w:rsid w:val="58018DFD"/>
    <w:rsid w:val="5804D7B8"/>
    <w:rsid w:val="58290FE8"/>
    <w:rsid w:val="5851BDD3"/>
    <w:rsid w:val="587E31A6"/>
    <w:rsid w:val="58A2A4D7"/>
    <w:rsid w:val="58D22B2A"/>
    <w:rsid w:val="58D5C7EE"/>
    <w:rsid w:val="58DCBE39"/>
    <w:rsid w:val="58E40266"/>
    <w:rsid w:val="58FAC396"/>
    <w:rsid w:val="5918FD61"/>
    <w:rsid w:val="591B963D"/>
    <w:rsid w:val="59229996"/>
    <w:rsid w:val="592A5A0A"/>
    <w:rsid w:val="5959B929"/>
    <w:rsid w:val="59AF12EC"/>
    <w:rsid w:val="59B8748E"/>
    <w:rsid w:val="59EE423C"/>
    <w:rsid w:val="5A09CC67"/>
    <w:rsid w:val="5A17B2B4"/>
    <w:rsid w:val="5A3239C7"/>
    <w:rsid w:val="5A3A9E3A"/>
    <w:rsid w:val="5A3EE2E2"/>
    <w:rsid w:val="5A5D20C6"/>
    <w:rsid w:val="5A9EA8E6"/>
    <w:rsid w:val="5ABDAC64"/>
    <w:rsid w:val="5AC724B7"/>
    <w:rsid w:val="5ACEAD44"/>
    <w:rsid w:val="5AD083BF"/>
    <w:rsid w:val="5ADE1E00"/>
    <w:rsid w:val="5AEB17E6"/>
    <w:rsid w:val="5B10EF8A"/>
    <w:rsid w:val="5B2060A9"/>
    <w:rsid w:val="5B23756E"/>
    <w:rsid w:val="5B33C130"/>
    <w:rsid w:val="5B3AF6BB"/>
    <w:rsid w:val="5B4E997A"/>
    <w:rsid w:val="5B56F120"/>
    <w:rsid w:val="5B619873"/>
    <w:rsid w:val="5B88E402"/>
    <w:rsid w:val="5B99618E"/>
    <w:rsid w:val="5BBCB7DF"/>
    <w:rsid w:val="5BD2F085"/>
    <w:rsid w:val="5BD56B6A"/>
    <w:rsid w:val="5BEEB639"/>
    <w:rsid w:val="5C023101"/>
    <w:rsid w:val="5C067A3B"/>
    <w:rsid w:val="5C3862C0"/>
    <w:rsid w:val="5C408713"/>
    <w:rsid w:val="5C5989C6"/>
    <w:rsid w:val="5C618F23"/>
    <w:rsid w:val="5C666903"/>
    <w:rsid w:val="5C68F369"/>
    <w:rsid w:val="5C6BC0C0"/>
    <w:rsid w:val="5C7F9065"/>
    <w:rsid w:val="5CCB9A92"/>
    <w:rsid w:val="5CE01C1C"/>
    <w:rsid w:val="5CFC38C9"/>
    <w:rsid w:val="5D0546D7"/>
    <w:rsid w:val="5D0A0F20"/>
    <w:rsid w:val="5D2351F1"/>
    <w:rsid w:val="5D342334"/>
    <w:rsid w:val="5D6E0D83"/>
    <w:rsid w:val="5D713D31"/>
    <w:rsid w:val="5DAEC85C"/>
    <w:rsid w:val="5DCEC54D"/>
    <w:rsid w:val="5E0AF5AF"/>
    <w:rsid w:val="5E0F4BFF"/>
    <w:rsid w:val="5E14129F"/>
    <w:rsid w:val="5E25A1EF"/>
    <w:rsid w:val="5E2600E9"/>
    <w:rsid w:val="5E445AC1"/>
    <w:rsid w:val="5E8F7EC9"/>
    <w:rsid w:val="5E9FE4D8"/>
    <w:rsid w:val="5EB59FCB"/>
    <w:rsid w:val="5EF3BF3A"/>
    <w:rsid w:val="5F3091E9"/>
    <w:rsid w:val="5F364854"/>
    <w:rsid w:val="5F411712"/>
    <w:rsid w:val="5F417D94"/>
    <w:rsid w:val="5F42C436"/>
    <w:rsid w:val="5F453D43"/>
    <w:rsid w:val="5F595412"/>
    <w:rsid w:val="5F6D0973"/>
    <w:rsid w:val="5F882B72"/>
    <w:rsid w:val="5FC7B7F3"/>
    <w:rsid w:val="5FD36046"/>
    <w:rsid w:val="5FE40265"/>
    <w:rsid w:val="5FE45056"/>
    <w:rsid w:val="5FFC5AE7"/>
    <w:rsid w:val="601D497D"/>
    <w:rsid w:val="601FB8F7"/>
    <w:rsid w:val="602F8039"/>
    <w:rsid w:val="6040D46C"/>
    <w:rsid w:val="604B564D"/>
    <w:rsid w:val="605EBB76"/>
    <w:rsid w:val="607552CE"/>
    <w:rsid w:val="6086B856"/>
    <w:rsid w:val="609C39D5"/>
    <w:rsid w:val="609F3BD3"/>
    <w:rsid w:val="60CEC442"/>
    <w:rsid w:val="60EAD35A"/>
    <w:rsid w:val="61083A31"/>
    <w:rsid w:val="611BDA06"/>
    <w:rsid w:val="61299C91"/>
    <w:rsid w:val="6132249B"/>
    <w:rsid w:val="6157F82E"/>
    <w:rsid w:val="61CCE202"/>
    <w:rsid w:val="61CEDCF0"/>
    <w:rsid w:val="61D00285"/>
    <w:rsid w:val="61E58B8E"/>
    <w:rsid w:val="61E725E9"/>
    <w:rsid w:val="621934E8"/>
    <w:rsid w:val="6235DD1D"/>
    <w:rsid w:val="62397F97"/>
    <w:rsid w:val="6262F7E1"/>
    <w:rsid w:val="62732A85"/>
    <w:rsid w:val="62966A7C"/>
    <w:rsid w:val="629FB461"/>
    <w:rsid w:val="62A23670"/>
    <w:rsid w:val="62B21C2A"/>
    <w:rsid w:val="62D91A3F"/>
    <w:rsid w:val="62EAE55E"/>
    <w:rsid w:val="62FBE803"/>
    <w:rsid w:val="63101E3C"/>
    <w:rsid w:val="632526E8"/>
    <w:rsid w:val="63359413"/>
    <w:rsid w:val="63395E8D"/>
    <w:rsid w:val="6340F530"/>
    <w:rsid w:val="635D8078"/>
    <w:rsid w:val="638E11E9"/>
    <w:rsid w:val="639B28D3"/>
    <w:rsid w:val="63B046F4"/>
    <w:rsid w:val="63B8FE7F"/>
    <w:rsid w:val="63D3FC52"/>
    <w:rsid w:val="63F1786E"/>
    <w:rsid w:val="640F24D2"/>
    <w:rsid w:val="6414C1DE"/>
    <w:rsid w:val="6430CE7B"/>
    <w:rsid w:val="64323ADD"/>
    <w:rsid w:val="644D554E"/>
    <w:rsid w:val="64836ACE"/>
    <w:rsid w:val="649AF15A"/>
    <w:rsid w:val="64A6D43F"/>
    <w:rsid w:val="64D3248E"/>
    <w:rsid w:val="64EF710D"/>
    <w:rsid w:val="6502578F"/>
    <w:rsid w:val="652695E4"/>
    <w:rsid w:val="652923DB"/>
    <w:rsid w:val="653B7B20"/>
    <w:rsid w:val="654A6D67"/>
    <w:rsid w:val="654ED8BC"/>
    <w:rsid w:val="65551455"/>
    <w:rsid w:val="6583C124"/>
    <w:rsid w:val="6583DB8E"/>
    <w:rsid w:val="65849EB4"/>
    <w:rsid w:val="65953728"/>
    <w:rsid w:val="6599AD08"/>
    <w:rsid w:val="659FD36D"/>
    <w:rsid w:val="65AF3404"/>
    <w:rsid w:val="65B1D74A"/>
    <w:rsid w:val="65E5A588"/>
    <w:rsid w:val="65FC19A8"/>
    <w:rsid w:val="65FD7D75"/>
    <w:rsid w:val="660168A4"/>
    <w:rsid w:val="66056197"/>
    <w:rsid w:val="660A2E64"/>
    <w:rsid w:val="66105DED"/>
    <w:rsid w:val="6619D875"/>
    <w:rsid w:val="66409F27"/>
    <w:rsid w:val="664F404C"/>
    <w:rsid w:val="66680A9B"/>
    <w:rsid w:val="667B9462"/>
    <w:rsid w:val="668AD4AA"/>
    <w:rsid w:val="66D2E0CC"/>
    <w:rsid w:val="66D7FCA1"/>
    <w:rsid w:val="66E77B99"/>
    <w:rsid w:val="67732AB7"/>
    <w:rsid w:val="67D63AF2"/>
    <w:rsid w:val="67DE7ADF"/>
    <w:rsid w:val="68060A0D"/>
    <w:rsid w:val="6821CE3B"/>
    <w:rsid w:val="68506A62"/>
    <w:rsid w:val="6883B640"/>
    <w:rsid w:val="68925018"/>
    <w:rsid w:val="689D37DB"/>
    <w:rsid w:val="68A00FE2"/>
    <w:rsid w:val="68AEA6FB"/>
    <w:rsid w:val="68AEEB4D"/>
    <w:rsid w:val="68D994BC"/>
    <w:rsid w:val="68F0ACAF"/>
    <w:rsid w:val="68F23ADB"/>
    <w:rsid w:val="6914BBC8"/>
    <w:rsid w:val="69470A56"/>
    <w:rsid w:val="6952D630"/>
    <w:rsid w:val="6957ECF3"/>
    <w:rsid w:val="695B03EA"/>
    <w:rsid w:val="696758F6"/>
    <w:rsid w:val="6970C535"/>
    <w:rsid w:val="69D7E06E"/>
    <w:rsid w:val="69E68A3B"/>
    <w:rsid w:val="69E7DE1A"/>
    <w:rsid w:val="6A18ABC6"/>
    <w:rsid w:val="6A2D900D"/>
    <w:rsid w:val="6A399CBB"/>
    <w:rsid w:val="6A44F73A"/>
    <w:rsid w:val="6A6490AD"/>
    <w:rsid w:val="6A7E95E2"/>
    <w:rsid w:val="6A84074F"/>
    <w:rsid w:val="6AA0D9BF"/>
    <w:rsid w:val="6AA79D2A"/>
    <w:rsid w:val="6AD81344"/>
    <w:rsid w:val="6ADDD2A7"/>
    <w:rsid w:val="6AEDD4A5"/>
    <w:rsid w:val="6B0F6821"/>
    <w:rsid w:val="6B1656AF"/>
    <w:rsid w:val="6B2774C4"/>
    <w:rsid w:val="6B37F5C4"/>
    <w:rsid w:val="6B4241E4"/>
    <w:rsid w:val="6B455F53"/>
    <w:rsid w:val="6B602CD5"/>
    <w:rsid w:val="6B8A9F2F"/>
    <w:rsid w:val="6B8D3EF8"/>
    <w:rsid w:val="6BB1CE23"/>
    <w:rsid w:val="6BCB809B"/>
    <w:rsid w:val="6BDD99C1"/>
    <w:rsid w:val="6C0996A5"/>
    <w:rsid w:val="6C1B556B"/>
    <w:rsid w:val="6C276BB9"/>
    <w:rsid w:val="6C2A9286"/>
    <w:rsid w:val="6C3B47AF"/>
    <w:rsid w:val="6C46BFAC"/>
    <w:rsid w:val="6C49734A"/>
    <w:rsid w:val="6C597FA7"/>
    <w:rsid w:val="6C655EAC"/>
    <w:rsid w:val="6C677083"/>
    <w:rsid w:val="6C6AD985"/>
    <w:rsid w:val="6C73C998"/>
    <w:rsid w:val="6CA90D69"/>
    <w:rsid w:val="6CB96E46"/>
    <w:rsid w:val="6CC1D0C7"/>
    <w:rsid w:val="6CE71E28"/>
    <w:rsid w:val="6CF2705D"/>
    <w:rsid w:val="6CF50965"/>
    <w:rsid w:val="6D06B3C2"/>
    <w:rsid w:val="6D0B8189"/>
    <w:rsid w:val="6D10A336"/>
    <w:rsid w:val="6D18C809"/>
    <w:rsid w:val="6D55B8C6"/>
    <w:rsid w:val="6D572763"/>
    <w:rsid w:val="6D5B3376"/>
    <w:rsid w:val="6D5DCC70"/>
    <w:rsid w:val="6D61CF12"/>
    <w:rsid w:val="6D6AB3B1"/>
    <w:rsid w:val="6D6AEB43"/>
    <w:rsid w:val="6D7137C9"/>
    <w:rsid w:val="6D823D65"/>
    <w:rsid w:val="6D939B16"/>
    <w:rsid w:val="6D94E20A"/>
    <w:rsid w:val="6DA67BFB"/>
    <w:rsid w:val="6DA95E8C"/>
    <w:rsid w:val="6DAD343B"/>
    <w:rsid w:val="6DD0F0E8"/>
    <w:rsid w:val="6DDD6D24"/>
    <w:rsid w:val="6DE159E5"/>
    <w:rsid w:val="6DE5459D"/>
    <w:rsid w:val="6DE82CEB"/>
    <w:rsid w:val="6DEB592E"/>
    <w:rsid w:val="6DF32C91"/>
    <w:rsid w:val="6DF62E38"/>
    <w:rsid w:val="6E1C6372"/>
    <w:rsid w:val="6E3F499F"/>
    <w:rsid w:val="6E439669"/>
    <w:rsid w:val="6E8453B6"/>
    <w:rsid w:val="6E884A9A"/>
    <w:rsid w:val="6E9BB4E3"/>
    <w:rsid w:val="6EB52ACC"/>
    <w:rsid w:val="6EB93921"/>
    <w:rsid w:val="6EC7FD18"/>
    <w:rsid w:val="6ED5F891"/>
    <w:rsid w:val="6EDC0CBB"/>
    <w:rsid w:val="6EF2F7C4"/>
    <w:rsid w:val="6F067684"/>
    <w:rsid w:val="6F177A54"/>
    <w:rsid w:val="6F2AB752"/>
    <w:rsid w:val="6F821F42"/>
    <w:rsid w:val="6FB505E5"/>
    <w:rsid w:val="6FBF679E"/>
    <w:rsid w:val="6FD7F675"/>
    <w:rsid w:val="6FFA8E74"/>
    <w:rsid w:val="700CFB99"/>
    <w:rsid w:val="7014EF0A"/>
    <w:rsid w:val="70499F2B"/>
    <w:rsid w:val="704D784E"/>
    <w:rsid w:val="704E15FC"/>
    <w:rsid w:val="706161D2"/>
    <w:rsid w:val="707317D0"/>
    <w:rsid w:val="70759F45"/>
    <w:rsid w:val="70769EAF"/>
    <w:rsid w:val="70805057"/>
    <w:rsid w:val="7088C3F6"/>
    <w:rsid w:val="708BB82F"/>
    <w:rsid w:val="708EC825"/>
    <w:rsid w:val="70A2193D"/>
    <w:rsid w:val="70BA1AFF"/>
    <w:rsid w:val="70C22AC1"/>
    <w:rsid w:val="7104D1A7"/>
    <w:rsid w:val="710F0366"/>
    <w:rsid w:val="711128D1"/>
    <w:rsid w:val="7115EA36"/>
    <w:rsid w:val="7122BE4C"/>
    <w:rsid w:val="7128895E"/>
    <w:rsid w:val="7137C1FF"/>
    <w:rsid w:val="713D1A83"/>
    <w:rsid w:val="714E4220"/>
    <w:rsid w:val="71575669"/>
    <w:rsid w:val="71644D07"/>
    <w:rsid w:val="7179613D"/>
    <w:rsid w:val="717A2E53"/>
    <w:rsid w:val="71959FB3"/>
    <w:rsid w:val="7199481E"/>
    <w:rsid w:val="71A34234"/>
    <w:rsid w:val="71AAED2E"/>
    <w:rsid w:val="71AF7957"/>
    <w:rsid w:val="71BA8A42"/>
    <w:rsid w:val="71C3170D"/>
    <w:rsid w:val="71C3E919"/>
    <w:rsid w:val="71DB1B39"/>
    <w:rsid w:val="71E9148E"/>
    <w:rsid w:val="71EC3AFB"/>
    <w:rsid w:val="71F10CDE"/>
    <w:rsid w:val="720F854B"/>
    <w:rsid w:val="721A1106"/>
    <w:rsid w:val="721F1500"/>
    <w:rsid w:val="72433B71"/>
    <w:rsid w:val="724380B6"/>
    <w:rsid w:val="725173DD"/>
    <w:rsid w:val="7257AE18"/>
    <w:rsid w:val="72689081"/>
    <w:rsid w:val="726F9DCC"/>
    <w:rsid w:val="727A9A0C"/>
    <w:rsid w:val="727B1E7E"/>
    <w:rsid w:val="72870265"/>
    <w:rsid w:val="72904D18"/>
    <w:rsid w:val="72C2DC90"/>
    <w:rsid w:val="72C7E383"/>
    <w:rsid w:val="72D22D9E"/>
    <w:rsid w:val="72DDF0E1"/>
    <w:rsid w:val="72E3170A"/>
    <w:rsid w:val="7315FEB4"/>
    <w:rsid w:val="735C41A8"/>
    <w:rsid w:val="735E8BB3"/>
    <w:rsid w:val="73806687"/>
    <w:rsid w:val="73FFB98D"/>
    <w:rsid w:val="743CD6CC"/>
    <w:rsid w:val="746ABB45"/>
    <w:rsid w:val="746D63CA"/>
    <w:rsid w:val="748007D1"/>
    <w:rsid w:val="74837690"/>
    <w:rsid w:val="74878E16"/>
    <w:rsid w:val="74B23E54"/>
    <w:rsid w:val="74C78CCA"/>
    <w:rsid w:val="74DB47F6"/>
    <w:rsid w:val="74DD6DD0"/>
    <w:rsid w:val="750E207C"/>
    <w:rsid w:val="7517AE9C"/>
    <w:rsid w:val="75379577"/>
    <w:rsid w:val="754BB36B"/>
    <w:rsid w:val="7569875F"/>
    <w:rsid w:val="75BE2FC7"/>
    <w:rsid w:val="75D71C82"/>
    <w:rsid w:val="75E6E410"/>
    <w:rsid w:val="76253B63"/>
    <w:rsid w:val="763B449A"/>
    <w:rsid w:val="76433E3F"/>
    <w:rsid w:val="7648866C"/>
    <w:rsid w:val="7669760F"/>
    <w:rsid w:val="7672CCB5"/>
    <w:rsid w:val="7673ADBC"/>
    <w:rsid w:val="7686B37A"/>
    <w:rsid w:val="7692625F"/>
    <w:rsid w:val="76C28F88"/>
    <w:rsid w:val="76D5983D"/>
    <w:rsid w:val="76E023A8"/>
    <w:rsid w:val="76E4FD77"/>
    <w:rsid w:val="7723A57A"/>
    <w:rsid w:val="772A0B0C"/>
    <w:rsid w:val="772CCFA5"/>
    <w:rsid w:val="773288DB"/>
    <w:rsid w:val="7755044A"/>
    <w:rsid w:val="7757C68C"/>
    <w:rsid w:val="776BE3A2"/>
    <w:rsid w:val="77CF593F"/>
    <w:rsid w:val="77EF98DF"/>
    <w:rsid w:val="77FF11E4"/>
    <w:rsid w:val="7809AAEC"/>
    <w:rsid w:val="7824BE86"/>
    <w:rsid w:val="7827CD78"/>
    <w:rsid w:val="783AF170"/>
    <w:rsid w:val="78498775"/>
    <w:rsid w:val="78926718"/>
    <w:rsid w:val="789398F6"/>
    <w:rsid w:val="78A6D6D6"/>
    <w:rsid w:val="78C30A31"/>
    <w:rsid w:val="78D9889F"/>
    <w:rsid w:val="78E69987"/>
    <w:rsid w:val="79418890"/>
    <w:rsid w:val="7970095F"/>
    <w:rsid w:val="7973CABC"/>
    <w:rsid w:val="799628A1"/>
    <w:rsid w:val="799E82C4"/>
    <w:rsid w:val="799F986A"/>
    <w:rsid w:val="79B1ACDB"/>
    <w:rsid w:val="79B95FA6"/>
    <w:rsid w:val="79C339F4"/>
    <w:rsid w:val="79D1EBBF"/>
    <w:rsid w:val="79E33387"/>
    <w:rsid w:val="79ED9C52"/>
    <w:rsid w:val="79F40D51"/>
    <w:rsid w:val="7A6445F8"/>
    <w:rsid w:val="7A7D3BA8"/>
    <w:rsid w:val="7ABEEB8B"/>
    <w:rsid w:val="7ACF727F"/>
    <w:rsid w:val="7AD1137F"/>
    <w:rsid w:val="7AD86B5B"/>
    <w:rsid w:val="7AECD283"/>
    <w:rsid w:val="7AFE79C3"/>
    <w:rsid w:val="7B090DF7"/>
    <w:rsid w:val="7B283351"/>
    <w:rsid w:val="7B2926D8"/>
    <w:rsid w:val="7B3541CF"/>
    <w:rsid w:val="7B934429"/>
    <w:rsid w:val="7B991293"/>
    <w:rsid w:val="7BA14A89"/>
    <w:rsid w:val="7BA90F7B"/>
    <w:rsid w:val="7BAE9F45"/>
    <w:rsid w:val="7BB366B8"/>
    <w:rsid w:val="7BB370A7"/>
    <w:rsid w:val="7BC70BA4"/>
    <w:rsid w:val="7BD055C9"/>
    <w:rsid w:val="7BDFA995"/>
    <w:rsid w:val="7BE9768E"/>
    <w:rsid w:val="7C0D8AAD"/>
    <w:rsid w:val="7C12FCF8"/>
    <w:rsid w:val="7C13FDE4"/>
    <w:rsid w:val="7C301D72"/>
    <w:rsid w:val="7C53A549"/>
    <w:rsid w:val="7C55B9A7"/>
    <w:rsid w:val="7C55F7CC"/>
    <w:rsid w:val="7C6D6DA9"/>
    <w:rsid w:val="7C72B1D4"/>
    <w:rsid w:val="7C826B73"/>
    <w:rsid w:val="7C838720"/>
    <w:rsid w:val="7C8D614D"/>
    <w:rsid w:val="7C928367"/>
    <w:rsid w:val="7CA0D79C"/>
    <w:rsid w:val="7CB3F22C"/>
    <w:rsid w:val="7CB736B9"/>
    <w:rsid w:val="7CB891EA"/>
    <w:rsid w:val="7CBD5039"/>
    <w:rsid w:val="7CC67747"/>
    <w:rsid w:val="7CD294A2"/>
    <w:rsid w:val="7CE4555C"/>
    <w:rsid w:val="7D017F3E"/>
    <w:rsid w:val="7D16C656"/>
    <w:rsid w:val="7D314B27"/>
    <w:rsid w:val="7D4B7A0C"/>
    <w:rsid w:val="7D6CC9A3"/>
    <w:rsid w:val="7D6D6E9E"/>
    <w:rsid w:val="7D71DC7D"/>
    <w:rsid w:val="7D72C29E"/>
    <w:rsid w:val="7D918FD0"/>
    <w:rsid w:val="7D9B32DF"/>
    <w:rsid w:val="7DA70A7B"/>
    <w:rsid w:val="7DBCE7C6"/>
    <w:rsid w:val="7DBD27A6"/>
    <w:rsid w:val="7DC8F6A2"/>
    <w:rsid w:val="7DFE3235"/>
    <w:rsid w:val="7E0ABB5E"/>
    <w:rsid w:val="7E29925C"/>
    <w:rsid w:val="7E34FB30"/>
    <w:rsid w:val="7E764EBF"/>
    <w:rsid w:val="7E80FDE8"/>
    <w:rsid w:val="7E911FFE"/>
    <w:rsid w:val="7E94E1FA"/>
    <w:rsid w:val="7EBF14AA"/>
    <w:rsid w:val="7F070C5E"/>
    <w:rsid w:val="7F32D9FF"/>
    <w:rsid w:val="7F333C07"/>
    <w:rsid w:val="7F35B811"/>
    <w:rsid w:val="7F4C6D1D"/>
    <w:rsid w:val="7F4E3ADD"/>
    <w:rsid w:val="7F85A26B"/>
    <w:rsid w:val="7F9CE101"/>
    <w:rsid w:val="7FA3ABCB"/>
    <w:rsid w:val="7FB100E2"/>
    <w:rsid w:val="7FC6D031"/>
    <w:rsid w:val="7FD00065"/>
    <w:rsid w:val="7FD8B639"/>
    <w:rsid w:val="7FE3A565"/>
    <w:rsid w:val="7FEA317F"/>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09C2EB9B"/>
  <w15:docId w15:val="{B6F7CB06-B676-47A1-9E20-E29C4C5F8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hAnsi="Cambria" w:eastAsia="Cambria" w:cs="Cambria"/>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15574C13"/>
    <w:pPr>
      <w:spacing w:line="1" w:lineRule="atLeast"/>
      <w:ind w:left="-1" w:hanging="1"/>
      <w:outlineLvl w:val="0"/>
    </w:pPr>
    <w:rPr>
      <w:lang w:val="es-MX" w:eastAsia="en-US"/>
    </w:rPr>
  </w:style>
  <w:style w:type="paragraph" w:styleId="Heading1">
    <w:name w:val="heading 1"/>
    <w:basedOn w:val="Normal"/>
    <w:next w:val="Normal"/>
    <w:uiPriority w:val="9"/>
    <w:qFormat/>
    <w:rsid w:val="15574C13"/>
    <w:pPr>
      <w:keepNext/>
      <w:keepLines/>
      <w:spacing w:before="480" w:after="120"/>
    </w:pPr>
    <w:rPr>
      <w:b/>
      <w:bCs/>
      <w:sz w:val="48"/>
      <w:szCs w:val="48"/>
    </w:rPr>
  </w:style>
  <w:style w:type="paragraph" w:styleId="Heading2">
    <w:name w:val="heading 2"/>
    <w:basedOn w:val="Normal"/>
    <w:next w:val="Normal"/>
    <w:uiPriority w:val="9"/>
    <w:semiHidden/>
    <w:unhideWhenUsed/>
    <w:qFormat/>
    <w:rsid w:val="15574C13"/>
    <w:pPr>
      <w:keepNext/>
      <w:keepLines/>
      <w:spacing w:before="360" w:after="80"/>
      <w:outlineLvl w:val="1"/>
    </w:pPr>
    <w:rPr>
      <w:b/>
      <w:bCs/>
      <w:sz w:val="36"/>
      <w:szCs w:val="36"/>
    </w:rPr>
  </w:style>
  <w:style w:type="paragraph" w:styleId="Heading3">
    <w:name w:val="heading 3"/>
    <w:basedOn w:val="Normal"/>
    <w:uiPriority w:val="9"/>
    <w:semiHidden/>
    <w:unhideWhenUsed/>
    <w:qFormat/>
    <w:rsid w:val="15574C13"/>
    <w:pPr>
      <w:spacing w:beforeAutospacing="1" w:afterAutospacing="1"/>
      <w:outlineLvl w:val="2"/>
    </w:pPr>
    <w:rPr>
      <w:rFonts w:ascii="Times" w:hAnsi="Times"/>
      <w:b/>
      <w:bCs/>
      <w:sz w:val="27"/>
      <w:szCs w:val="27"/>
      <w:lang w:val="es-ES"/>
    </w:rPr>
  </w:style>
  <w:style w:type="paragraph" w:styleId="Heading4">
    <w:name w:val="heading 4"/>
    <w:basedOn w:val="Normal"/>
    <w:next w:val="Normal"/>
    <w:uiPriority w:val="9"/>
    <w:semiHidden/>
    <w:unhideWhenUsed/>
    <w:qFormat/>
    <w:rsid w:val="15574C13"/>
    <w:pPr>
      <w:keepNext/>
      <w:keepLines/>
      <w:spacing w:before="240" w:after="40"/>
      <w:outlineLvl w:val="3"/>
    </w:pPr>
    <w:rPr>
      <w:b/>
      <w:bCs/>
    </w:rPr>
  </w:style>
  <w:style w:type="paragraph" w:styleId="Heading5">
    <w:name w:val="heading 5"/>
    <w:basedOn w:val="Normal"/>
    <w:next w:val="Normal"/>
    <w:uiPriority w:val="9"/>
    <w:semiHidden/>
    <w:unhideWhenUsed/>
    <w:qFormat/>
    <w:rsid w:val="15574C13"/>
    <w:pPr>
      <w:keepNext/>
      <w:keepLines/>
      <w:spacing w:before="220" w:after="40"/>
      <w:outlineLvl w:val="4"/>
    </w:pPr>
    <w:rPr>
      <w:b/>
      <w:bCs/>
      <w:sz w:val="22"/>
      <w:szCs w:val="22"/>
    </w:rPr>
  </w:style>
  <w:style w:type="paragraph" w:styleId="Heading6">
    <w:name w:val="heading 6"/>
    <w:basedOn w:val="Normal"/>
    <w:next w:val="Normal"/>
    <w:uiPriority w:val="9"/>
    <w:semiHidden/>
    <w:unhideWhenUsed/>
    <w:qFormat/>
    <w:rsid w:val="15574C13"/>
    <w:pPr>
      <w:keepNext/>
      <w:keepLines/>
      <w:spacing w:before="200" w:after="40"/>
      <w:outlineLvl w:val="5"/>
    </w:pPr>
    <w:rPr>
      <w:b/>
      <w:bCs/>
      <w:sz w:val="20"/>
      <w:szCs w:val="20"/>
    </w:rPr>
  </w:style>
  <w:style w:type="paragraph" w:styleId="Heading7">
    <w:name w:val="heading 7"/>
    <w:basedOn w:val="Normal"/>
    <w:next w:val="Normal"/>
    <w:link w:val="Heading7Char"/>
    <w:uiPriority w:val="9"/>
    <w:unhideWhenUsed/>
    <w:qFormat/>
    <w:rsid w:val="15574C13"/>
    <w:pPr>
      <w:keepNext/>
      <w:keepLines/>
      <w:spacing w:before="40"/>
      <w:outlineLvl w:val="6"/>
    </w:pPr>
    <w:rPr>
      <w:rFonts w:asciiTheme="majorHAnsi" w:hAnsiTheme="majorHAnsi" w:eastAsiaTheme="majorEastAsia" w:cstheme="majorBidi"/>
      <w:i/>
      <w:iCs/>
      <w:color w:val="243F60"/>
    </w:rPr>
  </w:style>
  <w:style w:type="paragraph" w:styleId="Heading8">
    <w:name w:val="heading 8"/>
    <w:basedOn w:val="Normal"/>
    <w:next w:val="Normal"/>
    <w:link w:val="Heading8Char"/>
    <w:uiPriority w:val="9"/>
    <w:unhideWhenUsed/>
    <w:qFormat/>
    <w:rsid w:val="15574C13"/>
    <w:pPr>
      <w:keepNext/>
      <w:keepLines/>
      <w:spacing w:before="40"/>
      <w:outlineLvl w:val="7"/>
    </w:pPr>
    <w:rPr>
      <w:rFonts w:asciiTheme="majorHAnsi" w:hAnsiTheme="majorHAnsi" w:eastAsiaTheme="majorEastAsia" w:cstheme="majorBidi"/>
      <w:color w:val="272727"/>
      <w:sz w:val="21"/>
      <w:szCs w:val="21"/>
    </w:rPr>
  </w:style>
  <w:style w:type="paragraph" w:styleId="Heading9">
    <w:name w:val="heading 9"/>
    <w:basedOn w:val="Normal"/>
    <w:next w:val="Normal"/>
    <w:link w:val="Heading9Char"/>
    <w:uiPriority w:val="9"/>
    <w:unhideWhenUsed/>
    <w:qFormat/>
    <w:rsid w:val="15574C13"/>
    <w:pPr>
      <w:keepNext/>
      <w:keepLines/>
      <w:spacing w:before="40"/>
      <w:outlineLvl w:val="8"/>
    </w:pPr>
    <w:rPr>
      <w:rFonts w:asciiTheme="majorHAnsi" w:hAnsiTheme="majorHAnsi" w:eastAsiaTheme="majorEastAsia" w:cstheme="majorBidi"/>
      <w:i/>
      <w:iCs/>
      <w:color w:val="272727"/>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NormalTable0" w:customStyle="1">
    <w:name w:val="Normal Table0"/>
    <w:tblPr>
      <w:tblCellMar>
        <w:top w:w="0" w:type="dxa"/>
        <w:left w:w="0" w:type="dxa"/>
        <w:bottom w:w="0" w:type="dxa"/>
        <w:right w:w="0" w:type="dxa"/>
      </w:tblCellMar>
    </w:tblPr>
  </w:style>
  <w:style w:type="paragraph" w:styleId="Title">
    <w:name w:val="Title"/>
    <w:basedOn w:val="Normal"/>
    <w:next w:val="Normal"/>
    <w:uiPriority w:val="10"/>
    <w:qFormat/>
    <w:rsid w:val="15574C13"/>
    <w:pPr>
      <w:keepNext/>
      <w:keepLines/>
      <w:spacing w:before="480" w:after="120"/>
    </w:pPr>
    <w:rPr>
      <w:b/>
      <w:bCs/>
      <w:sz w:val="72"/>
      <w:szCs w:val="72"/>
    </w:rPr>
  </w:style>
  <w:style w:type="table" w:styleId="TableNormal1" w:customStyle="1">
    <w:name w:val="Table Normal1"/>
    <w:tblPr>
      <w:tblCellMar>
        <w:top w:w="0" w:type="dxa"/>
        <w:left w:w="0" w:type="dxa"/>
        <w:bottom w:w="0" w:type="dxa"/>
        <w:right w:w="0" w:type="dxa"/>
      </w:tblCellMar>
    </w:tblPr>
  </w:style>
  <w:style w:type="table" w:styleId="TableNormal0" w:customStyle="1">
    <w:name w:val="Table Normal0"/>
    <w:tblPr>
      <w:tblCellMar>
        <w:top w:w="0" w:type="dxa"/>
        <w:left w:w="0" w:type="dxa"/>
        <w:bottom w:w="0" w:type="dxa"/>
        <w:right w:w="0" w:type="dxa"/>
      </w:tblCellMar>
    </w:tblPr>
  </w:style>
  <w:style w:type="table" w:styleId="TableNormal10" w:customStyle="1">
    <w:name w:val="Table Normal10"/>
    <w:tblPr>
      <w:tblCellMar>
        <w:top w:w="0" w:type="dxa"/>
        <w:left w:w="0" w:type="dxa"/>
        <w:bottom w:w="0" w:type="dxa"/>
        <w:right w:w="0" w:type="dxa"/>
      </w:tblCellMar>
    </w:tblPr>
  </w:style>
  <w:style w:type="table" w:styleId="TableNormal2" w:customStyle="1">
    <w:name w:val="Table Normal2"/>
    <w:tblPr>
      <w:tblCellMar>
        <w:top w:w="0" w:type="dxa"/>
        <w:left w:w="0" w:type="dxa"/>
        <w:bottom w:w="0" w:type="dxa"/>
        <w:right w:w="0" w:type="dxa"/>
      </w:tblCellMar>
    </w:tblPr>
  </w:style>
  <w:style w:type="table" w:styleId="TableNormal3" w:customStyle="1">
    <w:name w:val="Table Normal3"/>
    <w:tblPr>
      <w:tblCellMar>
        <w:top w:w="0" w:type="dxa"/>
        <w:left w:w="0" w:type="dxa"/>
        <w:bottom w:w="0" w:type="dxa"/>
        <w:right w:w="0" w:type="dxa"/>
      </w:tblCellMar>
    </w:tblPr>
  </w:style>
  <w:style w:type="table" w:styleId="TableNormal4" w:customStyle="1">
    <w:name w:val="Table Normal4"/>
    <w:tblPr>
      <w:tblCellMar>
        <w:top w:w="0" w:type="dxa"/>
        <w:left w:w="0" w:type="dxa"/>
        <w:bottom w:w="0" w:type="dxa"/>
        <w:right w:w="0" w:type="dxa"/>
      </w:tblCellMar>
    </w:tblPr>
  </w:style>
  <w:style w:type="table" w:styleId="TableNormal5" w:customStyle="1">
    <w:name w:val="Table Normal5"/>
    <w:tblPr>
      <w:tblCellMar>
        <w:top w:w="0" w:type="dxa"/>
        <w:left w:w="0" w:type="dxa"/>
        <w:bottom w:w="0" w:type="dxa"/>
        <w:right w:w="0" w:type="dxa"/>
      </w:tblCellMar>
    </w:tblPr>
  </w:style>
  <w:style w:type="table" w:styleId="TableNormal6" w:customStyle="1">
    <w:name w:val="Table Normal6"/>
    <w:tblPr>
      <w:tblCellMar>
        <w:top w:w="0" w:type="dxa"/>
        <w:left w:w="0" w:type="dxa"/>
        <w:bottom w:w="0" w:type="dxa"/>
        <w:right w:w="0" w:type="dxa"/>
      </w:tblCellMar>
    </w:tblPr>
  </w:style>
  <w:style w:type="table" w:styleId="TableNormal7" w:customStyle="1">
    <w:name w:val="Table Normal7"/>
    <w:tblPr>
      <w:tblCellMar>
        <w:top w:w="0" w:type="dxa"/>
        <w:left w:w="0" w:type="dxa"/>
        <w:bottom w:w="0" w:type="dxa"/>
        <w:right w:w="0" w:type="dxa"/>
      </w:tblCellMar>
    </w:tblPr>
  </w:style>
  <w:style w:type="table" w:styleId="TableNormal8" w:customStyle="1">
    <w:name w:val="Table Normal8"/>
    <w:next w:val="TableNormal7"/>
    <w:qFormat/>
    <w:pPr>
      <w:suppressAutoHyphens/>
      <w:spacing w:line="1" w:lineRule="atLeast"/>
      <w:ind w:left="-1" w:leftChars="-1" w:hanging="1" w:hangingChars="1"/>
      <w:textDirection w:val="btLr"/>
      <w:textAlignment w:val="top"/>
      <w:outlineLvl w:val="0"/>
    </w:pPr>
    <w:rPr>
      <w:position w:val="-1"/>
    </w:rPr>
    <w:tblPr>
      <w:tblInd w:w="0" w:type="dxa"/>
      <w:tblCellMar>
        <w:top w:w="0" w:type="dxa"/>
        <w:left w:w="108" w:type="dxa"/>
        <w:bottom w:w="0" w:type="dxa"/>
        <w:right w:w="108" w:type="dxa"/>
      </w:tblCellMar>
    </w:tblPr>
  </w:style>
  <w:style w:type="paragraph" w:styleId="Header">
    <w:name w:val="header"/>
    <w:basedOn w:val="Normal"/>
    <w:uiPriority w:val="1"/>
    <w:qFormat/>
    <w:rsid w:val="15574C13"/>
    <w:pPr>
      <w:tabs>
        <w:tab w:val="center" w:pos="4153"/>
        <w:tab w:val="right" w:pos="8306"/>
      </w:tabs>
    </w:pPr>
  </w:style>
  <w:style w:type="character" w:styleId="HeaderChar" w:customStyle="1">
    <w:name w:val="Header Char"/>
    <w:rPr>
      <w:w w:val="100"/>
      <w:position w:val="-1"/>
      <w:sz w:val="24"/>
      <w:szCs w:val="24"/>
      <w:effect w:val="none"/>
      <w:vertAlign w:val="baseline"/>
      <w:cs w:val="0"/>
      <w:em w:val="none"/>
      <w:lang w:val="en-US"/>
    </w:rPr>
  </w:style>
  <w:style w:type="paragraph" w:styleId="Footer">
    <w:name w:val="footer"/>
    <w:basedOn w:val="Normal"/>
    <w:uiPriority w:val="1"/>
    <w:qFormat/>
    <w:rsid w:val="15574C13"/>
    <w:pPr>
      <w:tabs>
        <w:tab w:val="center" w:pos="4153"/>
        <w:tab w:val="right" w:pos="8306"/>
      </w:tabs>
    </w:pPr>
  </w:style>
  <w:style w:type="character" w:styleId="FooterChar" w:customStyle="1">
    <w:name w:val="Footer Char"/>
    <w:rPr>
      <w:w w:val="100"/>
      <w:position w:val="-1"/>
      <w:sz w:val="24"/>
      <w:szCs w:val="24"/>
      <w:effect w:val="none"/>
      <w:vertAlign w:val="baseline"/>
      <w:cs w:val="0"/>
      <w:em w:val="none"/>
      <w:lang w:val="en-US"/>
    </w:rPr>
  </w:style>
  <w:style w:type="character" w:styleId="Hyperlink">
    <w:name w:val="Hyperlink"/>
    <w:qFormat/>
    <w:rPr>
      <w:color w:val="0000FF"/>
      <w:w w:val="100"/>
      <w:position w:val="-1"/>
      <w:u w:val="single"/>
      <w:effect w:val="none"/>
      <w:vertAlign w:val="baseline"/>
      <w:cs w:val="0"/>
      <w:em w:val="none"/>
    </w:rPr>
  </w:style>
  <w:style w:type="paragraph" w:styleId="BalloonText">
    <w:name w:val="Balloon Text"/>
    <w:basedOn w:val="Normal"/>
    <w:uiPriority w:val="1"/>
    <w:qFormat/>
    <w:rsid w:val="15574C13"/>
    <w:rPr>
      <w:rFonts w:ascii="Lucida Grande" w:hAnsi="Lucida Grande" w:cs="Lucida Grande"/>
      <w:sz w:val="18"/>
      <w:szCs w:val="18"/>
    </w:rPr>
  </w:style>
  <w:style w:type="character" w:styleId="BalloonTextChar" w:customStyle="1">
    <w:name w:val="Balloon Text Char"/>
    <w:rPr>
      <w:rFonts w:ascii="Lucida Grande" w:hAnsi="Lucida Grande" w:cs="Lucida Grande"/>
      <w:w w:val="100"/>
      <w:position w:val="-1"/>
      <w:sz w:val="18"/>
      <w:szCs w:val="18"/>
      <w:effect w:val="none"/>
      <w:vertAlign w:val="baseline"/>
      <w:cs w:val="0"/>
      <w:em w:val="none"/>
    </w:rPr>
  </w:style>
  <w:style w:type="character" w:styleId="CommentReference1" w:customStyle="1">
    <w:name w:val="Comment Reference1"/>
    <w:qFormat/>
    <w:rPr>
      <w:w w:val="100"/>
      <w:position w:val="-1"/>
      <w:sz w:val="18"/>
      <w:szCs w:val="18"/>
      <w:effect w:val="none"/>
      <w:vertAlign w:val="baseline"/>
      <w:cs w:val="0"/>
      <w:em w:val="none"/>
    </w:rPr>
  </w:style>
  <w:style w:type="paragraph" w:styleId="CommentText1" w:customStyle="1">
    <w:name w:val="Comment Text1"/>
    <w:basedOn w:val="Normal"/>
    <w:uiPriority w:val="1"/>
    <w:qFormat/>
    <w:rsid w:val="15574C13"/>
  </w:style>
  <w:style w:type="character" w:styleId="CommentTextChar" w:customStyle="1">
    <w:name w:val="Comment Text Char"/>
    <w:rPr>
      <w:w w:val="100"/>
      <w:position w:val="-1"/>
      <w:sz w:val="24"/>
      <w:szCs w:val="24"/>
      <w:effect w:val="none"/>
      <w:vertAlign w:val="baseline"/>
      <w:cs w:val="0"/>
      <w:em w:val="none"/>
    </w:rPr>
  </w:style>
  <w:style w:type="paragraph" w:styleId="CommentSubject1" w:customStyle="1">
    <w:name w:val="Comment Subject1"/>
    <w:basedOn w:val="CommentText1"/>
    <w:next w:val="CommentText1"/>
    <w:uiPriority w:val="1"/>
    <w:qFormat/>
    <w:rsid w:val="15574C13"/>
    <w:rPr>
      <w:b/>
      <w:bCs/>
      <w:sz w:val="20"/>
      <w:szCs w:val="20"/>
    </w:rPr>
  </w:style>
  <w:style w:type="character" w:styleId="CommentSubjectChar" w:customStyle="1">
    <w:name w:val="Comment Subject Char"/>
    <w:rPr>
      <w:b/>
      <w:bCs/>
      <w:w w:val="100"/>
      <w:position w:val="-1"/>
      <w:sz w:val="24"/>
      <w:szCs w:val="24"/>
      <w:effect w:val="none"/>
      <w:vertAlign w:val="baseline"/>
      <w:cs w:val="0"/>
      <w:em w:val="none"/>
    </w:rPr>
  </w:style>
  <w:style w:type="character" w:styleId="PageNumber">
    <w:name w:val="page number"/>
    <w:qFormat/>
    <w:rPr>
      <w:w w:val="100"/>
      <w:position w:val="-1"/>
      <w:effect w:val="none"/>
      <w:vertAlign w:val="baseline"/>
      <w:cs w:val="0"/>
      <w:em w:val="none"/>
    </w:rPr>
  </w:style>
  <w:style w:type="character" w:styleId="apple-converted-space" w:customStyle="1">
    <w:name w:val="apple-converted-space"/>
    <w:rPr>
      <w:w w:val="100"/>
      <w:position w:val="-1"/>
      <w:effect w:val="none"/>
      <w:vertAlign w:val="baseline"/>
      <w:cs w:val="0"/>
      <w:em w:val="none"/>
    </w:rPr>
  </w:style>
  <w:style w:type="character" w:styleId="Strong">
    <w:name w:val="Strong"/>
    <w:rPr>
      <w:b/>
      <w:bCs/>
      <w:w w:val="100"/>
      <w:position w:val="-1"/>
      <w:effect w:val="none"/>
      <w:vertAlign w:val="baseline"/>
      <w:cs w:val="0"/>
      <w:em w:val="none"/>
    </w:rPr>
  </w:style>
  <w:style w:type="paragraph" w:styleId="text" w:customStyle="1">
    <w:name w:val="text"/>
    <w:basedOn w:val="Normal"/>
    <w:uiPriority w:val="1"/>
    <w:rsid w:val="15574C13"/>
    <w:pPr>
      <w:spacing w:beforeAutospacing="1" w:afterAutospacing="1"/>
    </w:pPr>
    <w:rPr>
      <w:rFonts w:ascii="Times" w:hAnsi="Times"/>
      <w:sz w:val="20"/>
      <w:szCs w:val="20"/>
    </w:rPr>
  </w:style>
  <w:style w:type="character" w:styleId="FollowedHyperlink">
    <w:name w:val="FollowedHyperlink"/>
    <w:qFormat/>
    <w:rPr>
      <w:color w:val="800080"/>
      <w:w w:val="100"/>
      <w:position w:val="-1"/>
      <w:u w:val="single"/>
      <w:effect w:val="none"/>
      <w:vertAlign w:val="baseline"/>
      <w:cs w:val="0"/>
      <w:em w:val="none"/>
    </w:rPr>
  </w:style>
  <w:style w:type="character" w:styleId="Heading3Char" w:customStyle="1">
    <w:name w:val="Heading 3 Char"/>
    <w:rPr>
      <w:rFonts w:ascii="Times" w:hAnsi="Times"/>
      <w:b/>
      <w:bCs/>
      <w:w w:val="100"/>
      <w:position w:val="-1"/>
      <w:sz w:val="27"/>
      <w:szCs w:val="27"/>
      <w:effect w:val="none"/>
      <w:vertAlign w:val="baseline"/>
      <w:cs w:val="0"/>
      <w:em w:val="none"/>
    </w:rPr>
  </w:style>
  <w:style w:type="paragraph" w:styleId="NormalWeb">
    <w:name w:val="Normal (Web)"/>
    <w:basedOn w:val="Normal"/>
    <w:uiPriority w:val="1"/>
    <w:qFormat/>
    <w:rsid w:val="15574C13"/>
    <w:pPr>
      <w:spacing w:beforeAutospacing="1" w:afterAutospacing="1"/>
    </w:pPr>
    <w:rPr>
      <w:rFonts w:ascii="Times" w:hAnsi="Times"/>
      <w:sz w:val="20"/>
      <w:szCs w:val="20"/>
      <w:lang w:val="es-ES"/>
    </w:rPr>
  </w:style>
  <w:style w:type="paragraph" w:styleId="Subtitle">
    <w:name w:val="Subtitle"/>
    <w:basedOn w:val="Normal"/>
    <w:next w:val="Normal"/>
    <w:uiPriority w:val="11"/>
    <w:qFormat/>
    <w:rsid w:val="15574C13"/>
    <w:pPr>
      <w:keepNext/>
      <w:keepLines/>
      <w:spacing w:before="360" w:after="80"/>
    </w:pPr>
    <w:rPr>
      <w:rFonts w:ascii="Georgia" w:hAnsi="Georgia" w:eastAsia="Georgia" w:cs="Georgia"/>
      <w:i/>
      <w:iCs/>
      <w:color w:val="666666"/>
      <w:sz w:val="48"/>
      <w:szCs w:val="48"/>
    </w:rPr>
  </w:style>
  <w:style w:type="table" w:styleId="a" w:customStyle="1">
    <w:basedOn w:val="TableNormal8"/>
    <w:tblPr>
      <w:tblStyleRowBandSize w:val="1"/>
      <w:tblStyleColBandSize w:val="1"/>
    </w:tblPr>
  </w:style>
  <w:style w:type="table" w:styleId="a0" w:customStyle="1">
    <w:basedOn w:val="TableNormal8"/>
    <w:tblPr>
      <w:tblStyleRowBandSize w:val="1"/>
      <w:tblStyleColBandSize w:val="1"/>
    </w:tblPr>
  </w:style>
  <w:style w:type="table" w:styleId="a1" w:customStyle="1">
    <w:basedOn w:val="TableNormal8"/>
    <w:tblPr>
      <w:tblStyleRowBandSize w:val="1"/>
      <w:tblStyleColBandSize w:val="1"/>
    </w:tblPr>
  </w:style>
  <w:style w:type="table" w:styleId="a2" w:customStyle="1">
    <w:basedOn w:val="TableNormal8"/>
    <w:tblPr>
      <w:tblStyleRowBandSize w:val="1"/>
      <w:tblStyleColBandSize w:val="1"/>
    </w:tblPr>
  </w:style>
  <w:style w:type="table" w:styleId="a3" w:customStyle="1">
    <w:basedOn w:val="TableNormal8"/>
    <w:tblPr>
      <w:tblStyleRowBandSize w:val="1"/>
      <w:tblStyleColBandSize w:val="1"/>
    </w:tblPr>
  </w:style>
  <w:style w:type="table" w:styleId="a4" w:customStyle="1">
    <w:basedOn w:val="TableNormal8"/>
    <w:tblPr>
      <w:tblStyleRowBandSize w:val="1"/>
      <w:tblStyleColBandSize w:val="1"/>
    </w:tblPr>
  </w:style>
  <w:style w:type="table" w:styleId="a5" w:customStyle="1">
    <w:basedOn w:val="TableNormal8"/>
    <w:tblPr>
      <w:tblStyleRowBandSize w:val="1"/>
      <w:tblStyleColBandSize w:val="1"/>
    </w:tblPr>
  </w:style>
  <w:style w:type="table" w:styleId="a6" w:customStyle="1">
    <w:basedOn w:val="TableNormal8"/>
    <w:tblPr>
      <w:tblStyleRowBandSize w:val="1"/>
      <w:tblStyleColBandSize w:val="1"/>
    </w:tblPr>
  </w:style>
  <w:style w:type="table" w:styleId="a7" w:customStyle="1">
    <w:basedOn w:val="TableNormal8"/>
    <w:tblPr>
      <w:tblStyleRowBandSize w:val="1"/>
      <w:tblStyleColBandSize w:val="1"/>
    </w:tblPr>
  </w:style>
  <w:style w:type="table" w:styleId="a8" w:customStyle="1">
    <w:basedOn w:val="TableNormal8"/>
    <w:tblPr>
      <w:tblStyleRowBandSize w:val="1"/>
      <w:tblStyleColBandSize w:val="1"/>
    </w:tblPr>
  </w:style>
  <w:style w:type="paragraph" w:styleId="ListParagraph">
    <w:name w:val="List Paragraph"/>
    <w:basedOn w:val="Normal"/>
    <w:uiPriority w:val="34"/>
    <w:qFormat/>
    <w:rsid w:val="15574C13"/>
    <w:pPr>
      <w:ind w:left="720"/>
      <w:contextualSpacing/>
    </w:pPr>
  </w:style>
  <w:style w:type="paragraph" w:styleId="Quote">
    <w:name w:val="Quote"/>
    <w:basedOn w:val="Normal"/>
    <w:next w:val="Normal"/>
    <w:link w:val="QuoteChar"/>
    <w:uiPriority w:val="29"/>
    <w:qFormat/>
    <w:rsid w:val="15574C13"/>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15574C13"/>
    <w:pPr>
      <w:spacing w:before="360" w:after="360"/>
      <w:ind w:left="864" w:right="864"/>
      <w:jc w:val="center"/>
    </w:pPr>
    <w:rPr>
      <w:i/>
      <w:iCs/>
      <w:color w:val="4F81BD" w:themeColor="accent1"/>
    </w:rPr>
  </w:style>
  <w:style w:type="character" w:styleId="Heading7Char" w:customStyle="1">
    <w:name w:val="Heading 7 Char"/>
    <w:basedOn w:val="DefaultParagraphFont"/>
    <w:link w:val="Heading7"/>
    <w:uiPriority w:val="9"/>
    <w:rsid w:val="15574C13"/>
    <w:rPr>
      <w:rFonts w:asciiTheme="majorHAnsi" w:hAnsiTheme="majorHAnsi" w:eastAsiaTheme="majorEastAsia" w:cstheme="majorBidi"/>
      <w:i/>
      <w:iCs/>
      <w:noProof w:val="0"/>
      <w:color w:val="243F60"/>
      <w:lang w:val="es-MX"/>
    </w:rPr>
  </w:style>
  <w:style w:type="character" w:styleId="Heading8Char" w:customStyle="1">
    <w:name w:val="Heading 8 Char"/>
    <w:basedOn w:val="DefaultParagraphFont"/>
    <w:link w:val="Heading8"/>
    <w:uiPriority w:val="9"/>
    <w:rsid w:val="15574C13"/>
    <w:rPr>
      <w:rFonts w:asciiTheme="majorHAnsi" w:hAnsiTheme="majorHAnsi" w:eastAsiaTheme="majorEastAsia" w:cstheme="majorBidi"/>
      <w:noProof w:val="0"/>
      <w:color w:val="272727"/>
      <w:sz w:val="21"/>
      <w:szCs w:val="21"/>
      <w:lang w:val="es-MX"/>
    </w:rPr>
  </w:style>
  <w:style w:type="character" w:styleId="Heading9Char" w:customStyle="1">
    <w:name w:val="Heading 9 Char"/>
    <w:basedOn w:val="DefaultParagraphFont"/>
    <w:link w:val="Heading9"/>
    <w:uiPriority w:val="9"/>
    <w:rsid w:val="15574C13"/>
    <w:rPr>
      <w:rFonts w:asciiTheme="majorHAnsi" w:hAnsiTheme="majorHAnsi" w:eastAsiaTheme="majorEastAsia" w:cstheme="majorBidi"/>
      <w:i/>
      <w:iCs/>
      <w:noProof w:val="0"/>
      <w:color w:val="272727"/>
      <w:sz w:val="21"/>
      <w:szCs w:val="21"/>
      <w:lang w:val="es-MX"/>
    </w:rPr>
  </w:style>
  <w:style w:type="character" w:styleId="QuoteChar" w:customStyle="1">
    <w:name w:val="Quote Char"/>
    <w:basedOn w:val="DefaultParagraphFont"/>
    <w:link w:val="Quote"/>
    <w:uiPriority w:val="29"/>
    <w:rsid w:val="15574C13"/>
    <w:rPr>
      <w:i/>
      <w:iCs/>
      <w:noProof w:val="0"/>
      <w:color w:val="404040" w:themeColor="text1" w:themeTint="BF"/>
      <w:lang w:val="es-MX"/>
    </w:rPr>
  </w:style>
  <w:style w:type="character" w:styleId="IntenseQuoteChar" w:customStyle="1">
    <w:name w:val="Intense Quote Char"/>
    <w:basedOn w:val="DefaultParagraphFont"/>
    <w:link w:val="IntenseQuote"/>
    <w:uiPriority w:val="30"/>
    <w:rsid w:val="15574C13"/>
    <w:rPr>
      <w:i/>
      <w:iCs/>
      <w:noProof w:val="0"/>
      <w:color w:val="4F81BD" w:themeColor="accent1"/>
      <w:lang w:val="es-MX"/>
    </w:rPr>
  </w:style>
  <w:style w:type="paragraph" w:styleId="TOC1">
    <w:name w:val="toc 1"/>
    <w:basedOn w:val="Normal"/>
    <w:next w:val="Normal"/>
    <w:uiPriority w:val="39"/>
    <w:unhideWhenUsed/>
    <w:rsid w:val="15574C13"/>
    <w:pPr>
      <w:spacing w:after="100"/>
    </w:pPr>
  </w:style>
  <w:style w:type="paragraph" w:styleId="TOC2">
    <w:name w:val="toc 2"/>
    <w:basedOn w:val="Normal"/>
    <w:next w:val="Normal"/>
    <w:uiPriority w:val="39"/>
    <w:unhideWhenUsed/>
    <w:rsid w:val="15574C13"/>
    <w:pPr>
      <w:spacing w:after="100"/>
      <w:ind w:left="220"/>
    </w:pPr>
  </w:style>
  <w:style w:type="paragraph" w:styleId="TOC3">
    <w:name w:val="toc 3"/>
    <w:basedOn w:val="Normal"/>
    <w:next w:val="Normal"/>
    <w:uiPriority w:val="39"/>
    <w:unhideWhenUsed/>
    <w:rsid w:val="15574C13"/>
    <w:pPr>
      <w:spacing w:after="100"/>
      <w:ind w:left="440"/>
    </w:pPr>
  </w:style>
  <w:style w:type="paragraph" w:styleId="TOC4">
    <w:name w:val="toc 4"/>
    <w:basedOn w:val="Normal"/>
    <w:next w:val="Normal"/>
    <w:uiPriority w:val="39"/>
    <w:unhideWhenUsed/>
    <w:rsid w:val="15574C13"/>
    <w:pPr>
      <w:spacing w:after="100"/>
      <w:ind w:left="660"/>
    </w:pPr>
  </w:style>
  <w:style w:type="paragraph" w:styleId="TOC5">
    <w:name w:val="toc 5"/>
    <w:basedOn w:val="Normal"/>
    <w:next w:val="Normal"/>
    <w:uiPriority w:val="39"/>
    <w:unhideWhenUsed/>
    <w:rsid w:val="15574C13"/>
    <w:pPr>
      <w:spacing w:after="100"/>
      <w:ind w:left="880"/>
    </w:pPr>
  </w:style>
  <w:style w:type="paragraph" w:styleId="TOC6">
    <w:name w:val="toc 6"/>
    <w:basedOn w:val="Normal"/>
    <w:next w:val="Normal"/>
    <w:uiPriority w:val="39"/>
    <w:unhideWhenUsed/>
    <w:rsid w:val="15574C13"/>
    <w:pPr>
      <w:spacing w:after="100"/>
      <w:ind w:left="1100"/>
    </w:pPr>
  </w:style>
  <w:style w:type="paragraph" w:styleId="TOC7">
    <w:name w:val="toc 7"/>
    <w:basedOn w:val="Normal"/>
    <w:next w:val="Normal"/>
    <w:uiPriority w:val="39"/>
    <w:unhideWhenUsed/>
    <w:rsid w:val="15574C13"/>
    <w:pPr>
      <w:spacing w:after="100"/>
      <w:ind w:left="1320"/>
    </w:pPr>
  </w:style>
  <w:style w:type="paragraph" w:styleId="TOC8">
    <w:name w:val="toc 8"/>
    <w:basedOn w:val="Normal"/>
    <w:next w:val="Normal"/>
    <w:uiPriority w:val="39"/>
    <w:unhideWhenUsed/>
    <w:rsid w:val="15574C13"/>
    <w:pPr>
      <w:spacing w:after="100"/>
      <w:ind w:left="1540"/>
    </w:pPr>
  </w:style>
  <w:style w:type="paragraph" w:styleId="TOC9">
    <w:name w:val="toc 9"/>
    <w:basedOn w:val="Normal"/>
    <w:next w:val="Normal"/>
    <w:uiPriority w:val="39"/>
    <w:unhideWhenUsed/>
    <w:rsid w:val="15574C13"/>
    <w:pPr>
      <w:spacing w:after="100"/>
      <w:ind w:left="1760"/>
    </w:pPr>
  </w:style>
  <w:style w:type="paragraph" w:styleId="EndnoteText">
    <w:name w:val="endnote text"/>
    <w:basedOn w:val="Normal"/>
    <w:link w:val="EndnoteTextChar"/>
    <w:uiPriority w:val="99"/>
    <w:semiHidden/>
    <w:unhideWhenUsed/>
    <w:rsid w:val="15574C13"/>
    <w:pPr>
      <w:spacing w:line="240" w:lineRule="auto"/>
    </w:pPr>
    <w:rPr>
      <w:sz w:val="20"/>
      <w:szCs w:val="20"/>
    </w:rPr>
  </w:style>
  <w:style w:type="character" w:styleId="EndnoteTextChar" w:customStyle="1">
    <w:name w:val="Endnote Text Char"/>
    <w:basedOn w:val="DefaultParagraphFont"/>
    <w:link w:val="EndnoteText"/>
    <w:uiPriority w:val="99"/>
    <w:semiHidden/>
    <w:rsid w:val="15574C13"/>
    <w:rPr>
      <w:noProof w:val="0"/>
      <w:sz w:val="20"/>
      <w:szCs w:val="20"/>
      <w:lang w:val="es-MX"/>
    </w:rPr>
  </w:style>
  <w:style w:type="paragraph" w:styleId="FootnoteText">
    <w:name w:val="footnote text"/>
    <w:basedOn w:val="Normal"/>
    <w:link w:val="FootnoteTextChar"/>
    <w:uiPriority w:val="99"/>
    <w:semiHidden/>
    <w:unhideWhenUsed/>
    <w:rsid w:val="15574C13"/>
    <w:pPr>
      <w:spacing w:line="240" w:lineRule="auto"/>
    </w:pPr>
    <w:rPr>
      <w:sz w:val="20"/>
      <w:szCs w:val="20"/>
    </w:rPr>
  </w:style>
  <w:style w:type="character" w:styleId="FootnoteTextChar" w:customStyle="1">
    <w:name w:val="Footnote Text Char"/>
    <w:basedOn w:val="DefaultParagraphFont"/>
    <w:link w:val="FootnoteText"/>
    <w:uiPriority w:val="99"/>
    <w:semiHidden/>
    <w:rsid w:val="15574C13"/>
    <w:rPr>
      <w:noProof w:val="0"/>
      <w:sz w:val="20"/>
      <w:szCs w:val="20"/>
      <w:lang w:val="es-MX"/>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1"/>
    <w:uiPriority w:val="99"/>
    <w:semiHidden/>
    <w:unhideWhenUsed/>
    <w:pPr>
      <w:spacing w:line="240" w:lineRule="auto"/>
    </w:pPr>
    <w:rPr>
      <w:sz w:val="20"/>
      <w:szCs w:val="20"/>
    </w:rPr>
  </w:style>
  <w:style w:type="character" w:styleId="CommentTextChar1" w:customStyle="1">
    <w:name w:val="Comment Text Char1"/>
    <w:basedOn w:val="DefaultParagraphFont"/>
    <w:link w:val="CommentText"/>
    <w:uiPriority w:val="99"/>
    <w:semiHidden/>
    <w:rPr>
      <w:sz w:val="20"/>
      <w:szCs w:val="20"/>
      <w:lang w:val="es-MX"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1"/>
    <w:uiPriority w:val="99"/>
    <w:semiHidden/>
    <w:unhideWhenUsed/>
    <w:rsid w:val="008813B5"/>
    <w:rPr>
      <w:b/>
      <w:bCs/>
    </w:rPr>
  </w:style>
  <w:style w:type="character" w:styleId="CommentSubjectChar1" w:customStyle="1">
    <w:name w:val="Comment Subject Char1"/>
    <w:basedOn w:val="CommentTextChar1"/>
    <w:link w:val="CommentSubject"/>
    <w:uiPriority w:val="99"/>
    <w:semiHidden/>
    <w:rsid w:val="008813B5"/>
    <w:rPr>
      <w:b/>
      <w:bCs/>
      <w:sz w:val="20"/>
      <w:szCs w:val="20"/>
      <w:lang w:val="es-MX" w:eastAsia="en-US"/>
    </w:rPr>
  </w:style>
  <w:style w:type="paragraph" w:styleId="NoSpacing">
    <w:uiPriority w:val="1"/>
    <w:name w:val="No Spacing"/>
    <w:qFormat/>
    <w:rsid w:val="7A6445F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microsoft.com/office/2020/10/relationships/intelligence" Target="intelligence2.xml" Id="rId26" /><Relationship Type="http://schemas.openxmlformats.org/officeDocument/2006/relationships/customXml" Target="../customXml/item3.xml" Id="rId3" /><Relationship Type="http://schemas.openxmlformats.org/officeDocument/2006/relationships/footer" Target="footer1.xml" Id="rId21"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hyperlink" Target="https://themacallan.com/" TargetMode="External" Id="rId17" /><Relationship Type="http://schemas.microsoft.com/office/2019/05/relationships/documenttasks" Target="documenttasks/documenttasks1.xml" Id="rId25" /><Relationship Type="http://schemas.openxmlformats.org/officeDocument/2006/relationships/customXml" Target="../customXml/item2.xml" Id="rId2" /><Relationship Type="http://schemas.openxmlformats.org/officeDocument/2006/relationships/header" Target="header2.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theme" Target="theme/theme1.xml" Id="rId24" /><Relationship Type="http://schemas.openxmlformats.org/officeDocument/2006/relationships/numbering" Target="numbering.xml" Id="rId5" /><Relationship Type="http://schemas.microsoft.com/office/2011/relationships/people" Target="people.xml" Id="rId23" /><Relationship Type="http://schemas.openxmlformats.org/officeDocument/2006/relationships/endnotes" Target="endnotes.xml" Id="rId10" /><Relationship Type="http://schemas.openxmlformats.org/officeDocument/2006/relationships/header" Target="head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22" /><Relationship Type="http://schemas.openxmlformats.org/officeDocument/2006/relationships/image" Target="/media/image3.png" Id="R54995560ce56471f" /><Relationship Type="http://schemas.openxmlformats.org/officeDocument/2006/relationships/hyperlink" Target="http://www.themacallan.com/" TargetMode="External" Id="Rbdce15199ed4470b" /><Relationship Type="http://schemas.openxmlformats.org/officeDocument/2006/relationships/hyperlink" Target="https://xhttps://www.sothebys.com/en/buy/auction/2025/whisky-whiskey/the-macallan-distil-your-world-mexico-single-cask" TargetMode="External" Id="R764c5d1045344e20" /><Relationship Type="http://schemas.openxmlformats.org/officeDocument/2006/relationships/hyperlink" Target="mailto:marina.coloapa@another.co" TargetMode="External" Id="R9bdea4c566ef4966" /><Relationship Type="http://schemas.openxmlformats.org/officeDocument/2006/relationships/hyperlink" Target="https://esperanzaint.org/" TargetMode="External" Id="Ra7f13bd0f9fc48da" /><Relationship Type="http://schemas.openxmlformats.org/officeDocument/2006/relationships/hyperlink" Target="mailto:andressa.vilela@another.co" TargetMode="External" Id="Rbf50cbb757d54d3b" /><Relationship Type="http://schemas.openxmlformats.org/officeDocument/2006/relationships/hyperlink" Target="mailto:daniela.caldelas@another.co" TargetMode="External" Id="R6565fcf9065a4dd9" /><Relationship Type="http://schemas.openxmlformats.org/officeDocument/2006/relationships/hyperlink" Target="https://www.sothebys.com/en/buy/auction/2025/whisky-whiskey/the-macallan-distil-your-world-mexico-single-cask" TargetMode="External" Id="R56a937c635c345a8" /><Relationship Type="http://schemas.openxmlformats.org/officeDocument/2006/relationships/hyperlink" Target="https://www.themacallan.com/es-mx/single-malt-scotch-whisky/distil-your-world" TargetMode="External" Id="R1b8800e3179d4432" /></Relationships>
</file>

<file path=word/_rels/header2.xml.rels>&#65279;<?xml version="1.0" encoding="utf-8"?><Relationships xmlns="http://schemas.openxmlformats.org/package/2006/relationships"><Relationship Type="http://schemas.openxmlformats.org/officeDocument/2006/relationships/image" Target="/media/image2.png" Id="R75218f0875134575" /></Relationships>
</file>

<file path=word/documenttasks/documenttasks1.xml><?xml version="1.0" encoding="utf-8"?>
<t:Tasks xmlns:t="http://schemas.microsoft.com/office/tasks/2019/documenttasks" xmlns:oel="http://schemas.microsoft.com/office/2019/extlst">
  <t:Task id="{AE20EBA2-312D-409C-A28F-532825FC8328}">
    <t:Anchor>
      <t:Comment id="379198326"/>
    </t:Anchor>
    <t:History>
      <t:Event id="{20F9A76F-B77A-4AEA-A296-685D30B7F0D7}" time="2024-08-14T21:20:37.539Z">
        <t:Attribution userId="S::adan.ramirez@another.co::14eed097-03d1-4147-a8df-617bda6b6f93" userProvider="AD" userName="Adán Ramírez"/>
        <t:Anchor>
          <t:Comment id="785010544"/>
        </t:Anchor>
        <t:Create/>
      </t:Event>
      <t:Event id="{44BB13D6-A55C-4CB7-9105-E09ED225AB14}" time="2024-08-14T21:20:37.539Z">
        <t:Attribution userId="S::adan.ramirez@another.co::14eed097-03d1-4147-a8df-617bda6b6f93" userProvider="AD" userName="Adán Ramírez"/>
        <t:Anchor>
          <t:Comment id="785010544"/>
        </t:Anchor>
        <t:Assign userId="S::angie.rangel@another.co::b0884b4d-9ad3-4cdf-91aa-6aebda6ec5ee" userProvider="AD" userName="Tatiana Angie Rangel Layton"/>
      </t:Event>
      <t:Event id="{38FAF87A-70C4-4C2F-8E93-203CCB95B91E}" time="2024-08-14T21:20:37.539Z">
        <t:Attribution userId="S::adan.ramirez@another.co::14eed097-03d1-4147-a8df-617bda6b6f93" userProvider="AD" userName="Adán Ramírez"/>
        <t:Anchor>
          <t:Comment id="785010544"/>
        </t:Anchor>
        <t:SetTitle title="está bien este? @Tatiana Angie Rangel Layton"/>
      </t:Event>
      <t:Event id="{9C127237-B447-4EA5-8EF7-236E4BAED076}" time="2024-08-16T19:48:10.856Z">
        <t:Attribution userId="S::adan.ramirez@another.co::14eed097-03d1-4147-a8df-617bda6b6f93" userProvider="AD" userName="Adán Ramírez"/>
        <t:Progress percentComplete="100"/>
      </t:Event>
    </t:History>
  </t:Task>
  <t:Task id="{C4DE0219-1D45-4858-B09E-468E899D1178}">
    <t:Anchor>
      <t:Comment id="2119964662"/>
    </t:Anchor>
    <t:History>
      <t:Event id="{0F990BA1-CE40-4B7D-9187-16294EBF09C6}" time="2024-10-22T20:58:42.073Z">
        <t:Attribution userId="S::joyce.camargo@another.co::594d5937-5027-47be-a1e7-308835ad1782" userProvider="AD" userName="Joyce Camargo Andrade de Oliveira"/>
        <t:Anchor>
          <t:Comment id="516693345"/>
        </t:Anchor>
        <t:Create/>
      </t:Event>
      <t:Event id="{752EE4DA-F109-4BAD-A932-13F3A71A2C3E}" time="2024-10-22T20:58:42.073Z">
        <t:Attribution userId="S::joyce.camargo@another.co::594d5937-5027-47be-a1e7-308835ad1782" userProvider="AD" userName="Joyce Camargo Andrade de Oliveira"/>
        <t:Anchor>
          <t:Comment id="516693345"/>
        </t:Anchor>
        <t:Assign userId="S::angie.rangel@another.co::b0884b4d-9ad3-4cdf-91aa-6aebda6ec5ee" userProvider="AD" userName="Tatiana Angie Rangel Layton"/>
      </t:Event>
      <t:Event id="{03305002-8F42-4444-9975-40D01AE19E1A}" time="2024-10-22T20:58:42.073Z">
        <t:Attribution userId="S::joyce.camargo@another.co::594d5937-5027-47be-a1e7-308835ad1782" userProvider="AD" userName="Joyce Camargo Andrade de Oliveira"/>
        <t:Anchor>
          <t:Comment id="516693345"/>
        </t:Anchor>
        <t:SetTitle title="De acuerdo con @Angie y @Daniela, @Adán. Y si no me equivoco, galerías son Hong Kong, Singapur y la tercera, de Bogotá, cierto?"/>
      </t:Event>
      <t:Event id="{79D3D8BA-EABB-4660-9423-6FC4D9441C62}" time="2024-10-22T21:34:20.772Z">
        <t:Attribution userId="S::adan.ramirez@another.co::14eed097-03d1-4147-a8df-617bda6b6f93" userProvider="AD" userName="Adán Ramírez"/>
        <t:Progress percentComplete="100"/>
      </t:Event>
    </t:History>
  </t:Task>
  <t:Task id="{169A93CE-0A17-4872-9AC0-6409453F1AAC}">
    <t:Anchor>
      <t:Comment id="73961487"/>
    </t:Anchor>
    <t:History>
      <t:Event id="{00379810-A67E-4F92-BE0B-3DE4FC277262}" time="2024-11-27T14:16:34.486Z">
        <t:Attribution userId="S::joyce.camargo@another.co::594d5937-5027-47be-a1e7-308835ad1782" userProvider="AD" userName="Joyce Camargo Andrade de Oliveira"/>
        <t:Anchor>
          <t:Comment id="73961487"/>
        </t:Anchor>
        <t:Create/>
      </t:Event>
      <t:Event id="{BF169CA8-524A-4EE6-9E06-09FD3F5CEB73}" time="2024-11-27T14:16:34.486Z">
        <t:Attribution userId="S::joyce.camargo@another.co::594d5937-5027-47be-a1e7-308835ad1782" userProvider="AD" userName="Joyce Camargo Andrade de Oliveira"/>
        <t:Anchor>
          <t:Comment id="73961487"/>
        </t:Anchor>
        <t:Assign userId="S::adan.ramirez@another.co::14eed097-03d1-4147-a8df-617bda6b6f93" userProvider="AD" userName="Adán Ramírez"/>
      </t:Event>
      <t:Event id="{51977399-5F39-4BB7-BEDE-E2AC8E9F626A}" time="2024-11-27T14:16:34.486Z">
        <t:Attribution userId="S::joyce.camargo@another.co::594d5937-5027-47be-a1e7-308835ad1782" userProvider="AD" userName="Joyce Camargo Andrade de Oliveira"/>
        <t:Anchor>
          <t:Comment id="73961487"/>
        </t:Anchor>
        <t:SetTitle title="@AdánEdrington no abre cifras de ventas por marca ni por país. En términos de cifras del grupo Edrington, su reporte financiero 2024 trae que el grupo tuvo crecimiento de los ingresos del 11%. Aquí la fuenta de la info: https://www.edrington.com/sites/g…"/>
      </t:Event>
      <t:Event id="{A842C77A-DEC6-4985-B88E-5DA2D37FB44E}" time="2024-11-28T09:10:48.733Z">
        <t:Attribution userId="S::adan.ramirez@another.co::14eed097-03d1-4147-a8df-617bda6b6f93" userProvider="AD" userName="Adán Ramírez"/>
        <t:Progress percentComplete="100"/>
      </t:Event>
    </t:History>
  </t:Task>
  <t:Task id="{18AA4BC9-9E70-4091-88E8-6EE6B44B65C8}">
    <t:Anchor>
      <t:Comment id="1577785760"/>
    </t:Anchor>
    <t:History>
      <t:Event id="{43EF6B8E-FBB9-47C0-A158-4F45CBBA6387}" time="2024-12-03T20:01:31.744Z">
        <t:Attribution userId="S::daniela.diaz@another.co::79fa52c5-8323-4cd3-a92b-405c34af5438" userProvider="AD" userName="Daniela Diaz"/>
        <t:Anchor>
          <t:Comment id="1601422004"/>
        </t:Anchor>
        <t:Create/>
      </t:Event>
      <t:Event id="{CE300613-5FED-4319-82E7-067E04B32176}" time="2024-12-03T20:01:31.744Z">
        <t:Attribution userId="S::daniela.diaz@another.co::79fa52c5-8323-4cd3-a92b-405c34af5438" userProvider="AD" userName="Daniela Diaz"/>
        <t:Anchor>
          <t:Comment id="1601422004"/>
        </t:Anchor>
        <t:Assign userId="S::angie.rangel@another.co::b0884b4d-9ad3-4cdf-91aa-6aebda6ec5ee" userProvider="AD" userName="Tatiana Angie Rangel Layton"/>
      </t:Event>
      <t:Event id="{34829A7C-0BBF-4628-BCA0-00BF225734CC}" time="2024-12-03T20:01:31.744Z">
        <t:Attribution userId="S::daniela.diaz@another.co::79fa52c5-8323-4cd3-a92b-405c34af5438" userProvider="AD" userName="Daniela Diaz"/>
        <t:Anchor>
          <t:Comment id="1601422004"/>
        </t:Anchor>
        <t:SetTitle title="@Tatiana Angie Rangel Layton ya quedó?"/>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CA2i+A7cZEdxVbNli63biJSTmA==">CgMxLjA4AHIhMThwYzY2Mm1vZTdQZktPQWwyWHRQVmsyNmMyNG1adWxI</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28815F4626BCBF449E70A5F69ADCD31C" ma:contentTypeVersion="4" ma:contentTypeDescription="Create a new document." ma:contentTypeScope="" ma:versionID="4a0cda7761aa8377320ef62791cdb4c9">
  <xsd:schema xmlns:xsd="http://www.w3.org/2001/XMLSchema" xmlns:xs="http://www.w3.org/2001/XMLSchema" xmlns:p="http://schemas.microsoft.com/office/2006/metadata/properties" xmlns:ns2="549d9b32-086f-4d1d-a400-c5b4faa47054" targetNamespace="http://schemas.microsoft.com/office/2006/metadata/properties" ma:root="true" ma:fieldsID="813b5627390f6f22af4a28a7b3b51051" ns2:_="">
    <xsd:import namespace="549d9b32-086f-4d1d-a400-c5b4faa4705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9d9b32-086f-4d1d-a400-c5b4faa470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92A00BB5-90CD-469B-8590-C31D8A4880C0}"/>
</file>

<file path=customXml/itemProps3.xml><?xml version="1.0" encoding="utf-8"?>
<ds:datastoreItem xmlns:ds="http://schemas.openxmlformats.org/officeDocument/2006/customXml" ds:itemID="{EC965FA5-6463-450E-93EC-2DE0D8DAED11}">
  <ds:schemaRefs>
    <ds:schemaRef ds:uri="http://schemas.microsoft.com/office/2006/metadata/properties"/>
    <ds:schemaRef ds:uri="http://schemas.microsoft.com/office/infopath/2007/PartnerControls"/>
    <ds:schemaRef ds:uri="0f610f81-cf89-4291-ba3d-a1dc0e2c3a56"/>
    <ds:schemaRef ds:uri="5962d63f-c590-41f0-ab81-7b0a2951ff21"/>
  </ds:schemaRefs>
</ds:datastoreItem>
</file>

<file path=customXml/itemProps4.xml><?xml version="1.0" encoding="utf-8"?>
<ds:datastoreItem xmlns:ds="http://schemas.openxmlformats.org/officeDocument/2006/customXml" ds:itemID="{A5442CDD-5420-41C2-9CDB-CF19B7CF004A}">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Alvarado Vazquez Del Mercado</dc:creator>
  <cp:keywords/>
  <cp:lastModifiedBy>Marina Coloapa</cp:lastModifiedBy>
  <cp:revision>101</cp:revision>
  <dcterms:created xsi:type="dcterms:W3CDTF">2024-01-31T22:02:00Z</dcterms:created>
  <dcterms:modified xsi:type="dcterms:W3CDTF">2025-03-13T20:16:23Z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0x01010028815F4626BCBF449E70A5F69ADCD31C</vt:lpwstr>
  </property>
  <property fmtid="{D5CDD505-2E9C-101B-9397-08002B2CF9AE}" pid="3" name="MediaServiceImageTags">
    <vt:lpwstr/>
  </property>
</Properties>
</file>